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54" w:rsidRDefault="00CF4B54">
      <w:pPr>
        <w:pStyle w:val="Kop3"/>
        <w:tabs>
          <w:tab w:val="clear" w:pos="1134"/>
          <w:tab w:val="clear" w:pos="4138"/>
          <w:tab w:val="clear" w:pos="5271"/>
        </w:tabs>
        <w:rPr>
          <w:sz w:val="22"/>
          <w:lang w:val="nl-BE"/>
        </w:rPr>
      </w:pPr>
      <w:r>
        <w:rPr>
          <w:noProof/>
          <w:sz w:val="20"/>
          <w:lang w:val="nl-NL"/>
        </w:rPr>
        <w:pict>
          <v:group id="_x0000_s1030" style="position:absolute;left:0;text-align:left;margin-left:28.35pt;margin-top:28.35pt;width:190.35pt;height:96.5pt;z-index:251657216;mso-position-horizontal-relative:page;mso-position-vertical-relative:page" coordorigin="1134,1134" coordsize="3807,1930" wrapcoords="-85 0 -85 11219 5443 11219 5443 0 -85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134;top:1134;width:950;height:1020;mso-wrap-edited:f;mso-position-horizontal-relative:page;mso-position-vertical-relative:page" wrapcoords="-322 0 -322 21300 21600 21300 21600 0 -322 0" strokecolor="fuchsia">
              <v:imagedata r:id="rId7" o:title="Logo_NL"/>
            </v:shape>
            <v:shapetype id="_x0000_t202" coordsize="21600,21600" o:spt="202" path="m,l,21600r21600,l21600,xe">
              <v:stroke joinstyle="miter"/>
              <v:path gradientshapeok="t" o:connecttype="rect"/>
            </v:shapetype>
            <v:shape id="_x0000_s1032" type="#_x0000_t202" style="position:absolute;left:2267;top:1191;width:2160;height:1000;mso-wrap-edited:f;mso-position-horizontal-relative:page;mso-position-vertical-relative:page" wrapcoords="-100 0 -100 21343 21600 21343 21600 0 -100 0" filled="f" stroked="f" strokecolor="fuchsia">
              <v:textbox style="mso-next-textbox:#_x0000_s1032"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55"/>
                    </w:tblGrid>
                    <w:tr w:rsidR="00CF4B54">
                      <w:tblPrEx>
                        <w:tblCellMar>
                          <w:top w:w="0" w:type="dxa"/>
                          <w:bottom w:w="0" w:type="dxa"/>
                        </w:tblCellMar>
                      </w:tblPrEx>
                      <w:trPr>
                        <w:trHeight w:hRule="exact" w:val="964"/>
                      </w:trPr>
                      <w:tc>
                        <w:tcPr>
                          <w:tcW w:w="2155" w:type="dxa"/>
                          <w:tcBorders>
                            <w:top w:val="nil"/>
                            <w:left w:val="single" w:sz="24" w:space="0" w:color="999999"/>
                            <w:bottom w:val="nil"/>
                            <w:right w:val="nil"/>
                          </w:tcBorders>
                          <w:vAlign w:val="center"/>
                        </w:tcPr>
                        <w:p w:rsidR="00CF4B54" w:rsidRDefault="00CF4B54">
                          <w:pPr>
                            <w:pStyle w:val="Kop4"/>
                            <w:spacing w:line="240" w:lineRule="auto"/>
                            <w:ind w:left="170" w:firstLine="0"/>
                            <w:rPr>
                              <w:rFonts w:ascii="Arial" w:hAnsi="Arial"/>
                              <w:sz w:val="22"/>
                              <w:lang w:val="nl-BE"/>
                            </w:rPr>
                          </w:pPr>
                          <w:r>
                            <w:rPr>
                              <w:rFonts w:ascii="Arial" w:hAnsi="Arial"/>
                              <w:sz w:val="22"/>
                              <w:lang w:val="nl-BE"/>
                            </w:rPr>
                            <w:t>Federale</w:t>
                          </w:r>
                        </w:p>
                        <w:p w:rsidR="00CF4B54" w:rsidRDefault="00CF4B54">
                          <w:pPr>
                            <w:pStyle w:val="Kop3"/>
                            <w:ind w:left="170"/>
                            <w:rPr>
                              <w:rFonts w:ascii="Arial" w:hAnsi="Arial"/>
                              <w:b/>
                              <w:sz w:val="22"/>
                              <w:lang w:val="nl-BE"/>
                            </w:rPr>
                          </w:pPr>
                          <w:r>
                            <w:rPr>
                              <w:rFonts w:ascii="Arial" w:hAnsi="Arial"/>
                              <w:b/>
                              <w:sz w:val="22"/>
                              <w:lang w:val="nl-BE"/>
                            </w:rPr>
                            <w:t>Overheidsdienst</w:t>
                          </w:r>
                        </w:p>
                        <w:p w:rsidR="00CF4B54" w:rsidRDefault="00CF4B54">
                          <w:pPr>
                            <w:ind w:left="170"/>
                            <w:jc w:val="both"/>
                            <w:rPr>
                              <w:sz w:val="22"/>
                            </w:rPr>
                          </w:pPr>
                          <w:r>
                            <w:rPr>
                              <w:rFonts w:ascii="Arial" w:hAnsi="Arial"/>
                              <w:b/>
                              <w:sz w:val="22"/>
                            </w:rPr>
                            <w:t>FINANCIEN</w:t>
                          </w:r>
                        </w:p>
                      </w:tc>
                    </w:tr>
                  </w:tbl>
                  <w:p w:rsidR="00CF4B54" w:rsidRDefault="00CF4B54"/>
                </w:txbxContent>
              </v:textbox>
            </v:shape>
            <v:shape id="_x0000_s1033" type="#_x0000_t202" style="position:absolute;left:1134;top:2438;width:3807;height:626;mso-wrap-edited:f;mso-position-horizontal-relative:page;mso-position-vertical-relative:page" wrapcoords="-82 0 -82 21168 21600 21168 21600 0 -82 0" filled="f" stroked="f">
              <v:textbox style="mso-next-textbox:#_x0000_s1033" inset="0,0,0,0">
                <w:txbxContent>
                  <w:p w:rsidR="00CF4B54" w:rsidRDefault="00DF335C">
                    <w:pPr>
                      <w:pStyle w:val="Kop3"/>
                      <w:tabs>
                        <w:tab w:val="left" w:pos="2895"/>
                      </w:tabs>
                      <w:spacing w:line="360" w:lineRule="auto"/>
                      <w:rPr>
                        <w:rFonts w:ascii="Arial" w:hAnsi="Arial"/>
                        <w:b/>
                        <w:bCs/>
                        <w:sz w:val="20"/>
                        <w:lang w:val="nl-BE"/>
                      </w:rPr>
                    </w:pPr>
                    <w:r>
                      <w:rPr>
                        <w:rFonts w:ascii="Arial" w:hAnsi="Arial"/>
                        <w:b/>
                        <w:bCs/>
                        <w:sz w:val="20"/>
                        <w:lang w:val="nl-BE"/>
                      </w:rPr>
                      <w:t>Algemene administratie van de</w:t>
                    </w:r>
                  </w:p>
                  <w:p w:rsidR="00CF4B54" w:rsidRDefault="00DF335C">
                    <w:pPr>
                      <w:pStyle w:val="Kop1"/>
                      <w:spacing w:after="0" w:line="360" w:lineRule="auto"/>
                      <w:ind w:left="0" w:firstLine="0"/>
                      <w:rPr>
                        <w:rFonts w:ascii="Arial" w:hAnsi="Arial"/>
                        <w:lang w:val="nl-BE"/>
                      </w:rPr>
                    </w:pPr>
                    <w:r>
                      <w:rPr>
                        <w:rFonts w:ascii="Arial" w:hAnsi="Arial"/>
                        <w:lang w:val="nl-BE"/>
                      </w:rPr>
                      <w:t>DOUANE en ACCIJNZEN</w:t>
                    </w:r>
                  </w:p>
                  <w:p w:rsidR="00CF4B54" w:rsidRDefault="00CF4B54">
                    <w:pPr>
                      <w:pStyle w:val="Kop8"/>
                      <w:rPr>
                        <w:lang w:val="nl-BE"/>
                      </w:rPr>
                    </w:pPr>
                  </w:p>
                </w:txbxContent>
              </v:textbox>
            </v:shape>
            <w10:wrap type="tight" anchorx="page" anchory="page"/>
          </v:group>
        </w:pict>
      </w:r>
    </w:p>
    <w:p w:rsidR="00CF4B54" w:rsidRDefault="00CF4B54">
      <w:pPr>
        <w:pStyle w:val="Kop2"/>
        <w:tabs>
          <w:tab w:val="clear" w:pos="1076"/>
          <w:tab w:val="clear" w:pos="4138"/>
          <w:tab w:val="clear" w:pos="5271"/>
        </w:tabs>
        <w:rPr>
          <w:b w:val="0"/>
          <w:bCs/>
          <w:sz w:val="22"/>
          <w:lang w:val="nl-BE"/>
        </w:rPr>
      </w:pPr>
    </w:p>
    <w:p w:rsidR="00CF4B54" w:rsidRDefault="00CF4B54">
      <w:pPr>
        <w:jc w:val="both"/>
        <w:rPr>
          <w:sz w:val="22"/>
          <w:lang w:val="nl-BE"/>
        </w:rPr>
      </w:pPr>
    </w:p>
    <w:p w:rsidR="00CF4B54" w:rsidRDefault="00CF4B54">
      <w:pPr>
        <w:jc w:val="both"/>
        <w:rPr>
          <w:sz w:val="22"/>
          <w:lang w:val="nl-BE"/>
        </w:rPr>
      </w:pPr>
    </w:p>
    <w:p w:rsidR="00CF4B54" w:rsidRDefault="00CF4B54">
      <w:pPr>
        <w:jc w:val="both"/>
        <w:rPr>
          <w:bCs/>
          <w:sz w:val="22"/>
          <w:lang w:val="nl-BE"/>
        </w:rPr>
      </w:pPr>
    </w:p>
    <w:p w:rsidR="00CF4B54" w:rsidRDefault="00CF4B54">
      <w:pPr>
        <w:jc w:val="both"/>
        <w:rPr>
          <w:bCs/>
          <w:sz w:val="22"/>
          <w:lang w:val="nl-BE"/>
        </w:rPr>
      </w:pPr>
    </w:p>
    <w:p w:rsidR="00CF4B54" w:rsidRDefault="008014A5">
      <w:pPr>
        <w:pStyle w:val="Kop9"/>
        <w:tabs>
          <w:tab w:val="clear" w:pos="1076"/>
          <w:tab w:val="clear" w:pos="4138"/>
          <w:tab w:val="clear" w:pos="5271"/>
        </w:tabs>
        <w:ind w:left="0"/>
        <w:rPr>
          <w:sz w:val="20"/>
        </w:rPr>
      </w:pPr>
      <w:r>
        <w:rPr>
          <w:sz w:val="20"/>
        </w:rPr>
        <w:t>DO</w:t>
      </w:r>
      <w:r w:rsidR="00A909CA">
        <w:rPr>
          <w:sz w:val="20"/>
        </w:rPr>
        <w:t>UANEPROCEDURES</w:t>
      </w:r>
    </w:p>
    <w:p w:rsidR="00CF4B54" w:rsidRDefault="00CF4B54">
      <w:pPr>
        <w:jc w:val="both"/>
        <w:rPr>
          <w:sz w:val="22"/>
          <w:lang w:val="nl-BE"/>
        </w:rPr>
      </w:pPr>
    </w:p>
    <w:tbl>
      <w:tblPr>
        <w:tblpPr w:leftFromText="142" w:rightFromText="142" w:vertAnchor="text" w:tblpX="86" w:tblpY="1"/>
        <w:tblOverlap w:val="neve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3686"/>
        <w:gridCol w:w="1871"/>
      </w:tblGrid>
      <w:tr w:rsidR="00CF4B54">
        <w:trPr>
          <w:cantSplit/>
          <w:trHeight w:hRule="exact" w:val="567"/>
        </w:trPr>
        <w:tc>
          <w:tcPr>
            <w:tcW w:w="3686" w:type="dxa"/>
            <w:vMerge w:val="restart"/>
            <w:vAlign w:val="center"/>
          </w:tcPr>
          <w:p w:rsidR="00CF4B54" w:rsidRDefault="00D7405E" w:rsidP="008014A5">
            <w:pPr>
              <w:spacing w:line="240" w:lineRule="exact"/>
              <w:jc w:val="center"/>
              <w:rPr>
                <w:b/>
                <w:bCs/>
                <w:lang w:val="nl-BE"/>
              </w:rPr>
            </w:pPr>
            <w:r>
              <w:rPr>
                <w:b/>
                <w:bCs/>
                <w:lang w:val="nl-BE"/>
              </w:rPr>
              <w:t>DOUANEAANGIFTEN MET TOEPASSING VAN DIRECTE VERTEGENWOORDIGING</w:t>
            </w:r>
          </w:p>
        </w:tc>
        <w:tc>
          <w:tcPr>
            <w:tcW w:w="1871" w:type="dxa"/>
            <w:tcMar>
              <w:left w:w="170" w:type="dxa"/>
            </w:tcMar>
            <w:vAlign w:val="center"/>
          </w:tcPr>
          <w:p w:rsidR="00CF4B54" w:rsidRPr="008014A5" w:rsidRDefault="008014A5">
            <w:pPr>
              <w:spacing w:line="240" w:lineRule="exact"/>
              <w:jc w:val="both"/>
              <w:rPr>
                <w:b/>
                <w:bCs/>
                <w:lang w:val="nl-BE"/>
              </w:rPr>
            </w:pPr>
            <w:r w:rsidRPr="008014A5">
              <w:rPr>
                <w:b/>
              </w:rPr>
              <w:t>D.I. 5</w:t>
            </w:r>
            <w:r w:rsidR="00D7405E">
              <w:rPr>
                <w:b/>
              </w:rPr>
              <w:t>30</w:t>
            </w:r>
            <w:r w:rsidRPr="008014A5">
              <w:rPr>
                <w:b/>
              </w:rPr>
              <w:t>.</w:t>
            </w:r>
            <w:r w:rsidR="00D7405E">
              <w:rPr>
                <w:b/>
              </w:rPr>
              <w:t>9</w:t>
            </w:r>
          </w:p>
        </w:tc>
      </w:tr>
      <w:tr w:rsidR="00CF4B54">
        <w:trPr>
          <w:cantSplit/>
          <w:trHeight w:hRule="exact" w:val="567"/>
        </w:trPr>
        <w:tc>
          <w:tcPr>
            <w:tcW w:w="3686" w:type="dxa"/>
            <w:vMerge/>
          </w:tcPr>
          <w:p w:rsidR="00CF4B54" w:rsidRDefault="00CF4B54">
            <w:pPr>
              <w:spacing w:line="240" w:lineRule="exact"/>
              <w:jc w:val="both"/>
              <w:rPr>
                <w:lang w:val="nl-BE"/>
              </w:rPr>
            </w:pPr>
          </w:p>
        </w:tc>
        <w:tc>
          <w:tcPr>
            <w:tcW w:w="1871" w:type="dxa"/>
            <w:tcMar>
              <w:left w:w="170" w:type="dxa"/>
            </w:tcMar>
            <w:vAlign w:val="center"/>
          </w:tcPr>
          <w:p w:rsidR="00CF4B54" w:rsidRPr="008014A5" w:rsidRDefault="008014A5">
            <w:pPr>
              <w:spacing w:line="240" w:lineRule="exact"/>
              <w:jc w:val="both"/>
              <w:rPr>
                <w:b/>
                <w:bCs/>
                <w:lang w:val="fr-FR"/>
              </w:rPr>
            </w:pPr>
            <w:r w:rsidRPr="008014A5">
              <w:rPr>
                <w:b/>
              </w:rPr>
              <w:t>D.</w:t>
            </w:r>
            <w:r w:rsidR="00A909CA">
              <w:rPr>
                <w:b/>
              </w:rPr>
              <w:t>D</w:t>
            </w:r>
            <w:r w:rsidRPr="008014A5">
              <w:rPr>
                <w:b/>
              </w:rPr>
              <w:t>. </w:t>
            </w:r>
            <w:r w:rsidR="00D7405E">
              <w:rPr>
                <w:b/>
              </w:rPr>
              <w:t>312</w:t>
            </w:r>
            <w:r w:rsidRPr="008014A5">
              <w:rPr>
                <w:b/>
              </w:rPr>
              <w:t>.</w:t>
            </w:r>
            <w:r w:rsidR="00D7405E">
              <w:rPr>
                <w:b/>
              </w:rPr>
              <w:t>592</w:t>
            </w:r>
          </w:p>
        </w:tc>
      </w:tr>
    </w:tbl>
    <w:p w:rsidR="00CF4B54" w:rsidRDefault="00CF4B54">
      <w:pPr>
        <w:spacing w:line="240" w:lineRule="exact"/>
        <w:jc w:val="both"/>
        <w:rPr>
          <w:lang w:val="fr-FR"/>
        </w:rPr>
      </w:pPr>
    </w:p>
    <w:p w:rsidR="00CF4B54" w:rsidRDefault="008148B9" w:rsidP="00952B79">
      <w:pPr>
        <w:pStyle w:val="Plattetekstinspringen2"/>
        <w:tabs>
          <w:tab w:val="clear" w:pos="1928"/>
          <w:tab w:val="right" w:pos="5557"/>
        </w:tabs>
        <w:spacing w:line="232" w:lineRule="exact"/>
        <w:ind w:left="0"/>
      </w:pPr>
      <w:r>
        <w:rPr>
          <w:lang w:val="fr-FR"/>
        </w:rPr>
        <w:t>Bijlage : 1</w:t>
      </w:r>
      <w:r w:rsidR="00CF4B54">
        <w:rPr>
          <w:lang w:val="fr-FR"/>
        </w:rPr>
        <w:tab/>
      </w:r>
      <w:r w:rsidR="00CF4B54">
        <w:t xml:space="preserve">Brussel, </w:t>
      </w:r>
      <w:r w:rsidR="008014A5">
        <w:t>1</w:t>
      </w:r>
      <w:r w:rsidR="00CF4B54">
        <w:t> </w:t>
      </w:r>
      <w:r w:rsidR="00A909CA">
        <w:t>juli</w:t>
      </w:r>
      <w:r w:rsidR="00CF4B54">
        <w:t> 20</w:t>
      </w:r>
      <w:r>
        <w:t>12</w:t>
      </w:r>
      <w:r w:rsidR="00CF4B54">
        <w:t>.</w:t>
      </w:r>
    </w:p>
    <w:p w:rsidR="00CF4B54" w:rsidRDefault="00CF4B54" w:rsidP="00952B79">
      <w:pPr>
        <w:spacing w:line="232" w:lineRule="exact"/>
        <w:jc w:val="both"/>
        <w:rPr>
          <w:lang w:val="nl-BE"/>
        </w:rPr>
      </w:pPr>
    </w:p>
    <w:tbl>
      <w:tblPr>
        <w:tblpPr w:leftFromText="142" w:rightFromText="142" w:vertAnchor="text" w:tblpX="86" w:tblpY="1"/>
        <w:tblOverlap w:val="neve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5557"/>
      </w:tblGrid>
      <w:tr w:rsidR="00CF4B54">
        <w:tc>
          <w:tcPr>
            <w:tcW w:w="5557" w:type="dxa"/>
          </w:tcPr>
          <w:p w:rsidR="008014A5" w:rsidRDefault="008014A5" w:rsidP="00952B79">
            <w:pPr>
              <w:tabs>
                <w:tab w:val="left" w:pos="540"/>
                <w:tab w:val="center" w:pos="5782"/>
              </w:tabs>
              <w:spacing w:line="232" w:lineRule="exact"/>
              <w:jc w:val="both"/>
              <w:rPr>
                <w:lang w:val="nl-BE"/>
              </w:rPr>
            </w:pPr>
            <w:r>
              <w:rPr>
                <w:b/>
                <w:lang w:val="nl-BE"/>
              </w:rPr>
              <w:tab/>
              <w:t>Omdeling</w:t>
            </w:r>
            <w:r>
              <w:rPr>
                <w:lang w:val="nl-BE"/>
              </w:rPr>
              <w:t xml:space="preserve"> door de gewestelijke directeurs aan :</w:t>
            </w:r>
          </w:p>
          <w:p w:rsidR="008014A5" w:rsidRDefault="008014A5" w:rsidP="00952B79">
            <w:pPr>
              <w:tabs>
                <w:tab w:val="left" w:pos="540"/>
                <w:tab w:val="left" w:pos="1927"/>
                <w:tab w:val="center" w:pos="5782"/>
              </w:tabs>
              <w:spacing w:line="232" w:lineRule="exact"/>
              <w:jc w:val="both"/>
              <w:rPr>
                <w:lang w:val="nl-BE"/>
              </w:rPr>
            </w:pPr>
          </w:p>
          <w:p w:rsidR="008014A5" w:rsidRDefault="008014A5" w:rsidP="00952B79">
            <w:pPr>
              <w:tabs>
                <w:tab w:val="left" w:pos="540"/>
                <w:tab w:val="left" w:pos="1927"/>
                <w:tab w:val="center" w:pos="5782"/>
              </w:tabs>
              <w:spacing w:line="232" w:lineRule="exact"/>
              <w:jc w:val="both"/>
              <w:rPr>
                <w:lang w:val="nl-BE"/>
              </w:rPr>
            </w:pPr>
            <w:r>
              <w:rPr>
                <w:lang w:val="nl-BE"/>
              </w:rPr>
              <w:tab/>
            </w:r>
            <w:r>
              <w:rPr>
                <w:lang w:val="nl-BE"/>
              </w:rPr>
              <w:noBreakHyphen/>
              <w:t> elke dienst belast met het bijhouden van een collectie;</w:t>
            </w:r>
          </w:p>
          <w:p w:rsidR="008014A5" w:rsidRDefault="008014A5" w:rsidP="00952B79">
            <w:pPr>
              <w:tabs>
                <w:tab w:val="left" w:pos="540"/>
                <w:tab w:val="left" w:pos="1927"/>
                <w:tab w:val="center" w:pos="5782"/>
              </w:tabs>
              <w:spacing w:line="232" w:lineRule="exact"/>
              <w:jc w:val="both"/>
              <w:rPr>
                <w:lang w:val="nl-BE"/>
              </w:rPr>
            </w:pPr>
          </w:p>
          <w:p w:rsidR="00CF4B54" w:rsidRDefault="008014A5" w:rsidP="00952B79">
            <w:pPr>
              <w:tabs>
                <w:tab w:val="left" w:pos="567"/>
              </w:tabs>
              <w:spacing w:line="232" w:lineRule="exact"/>
              <w:jc w:val="both"/>
              <w:rPr>
                <w:lang w:val="nl-BE"/>
              </w:rPr>
            </w:pPr>
            <w:r>
              <w:rPr>
                <w:lang w:val="nl-BE"/>
              </w:rPr>
              <w:tab/>
            </w:r>
            <w:r>
              <w:rPr>
                <w:lang w:val="nl-BE"/>
              </w:rPr>
              <w:noBreakHyphen/>
              <w:t> alle personeelsleden</w:t>
            </w:r>
            <w:r w:rsidR="008148B9">
              <w:rPr>
                <w:lang w:val="nl-BE"/>
              </w:rPr>
              <w:t xml:space="preserve"> van de niveaus A, B en C</w:t>
            </w:r>
            <w:r>
              <w:rPr>
                <w:lang w:val="nl-BE"/>
              </w:rPr>
              <w:t>.</w:t>
            </w:r>
          </w:p>
        </w:tc>
      </w:tr>
    </w:tbl>
    <w:p w:rsidR="00CF4B54" w:rsidRDefault="00CF4B54" w:rsidP="00952B79">
      <w:pPr>
        <w:tabs>
          <w:tab w:val="left" w:pos="1927"/>
        </w:tabs>
        <w:spacing w:line="232" w:lineRule="exact"/>
        <w:jc w:val="both"/>
        <w:rPr>
          <w:lang w:val="nl-BE"/>
        </w:rPr>
      </w:pPr>
    </w:p>
    <w:p w:rsidR="008014A5" w:rsidRDefault="008014A5" w:rsidP="00952B79">
      <w:pPr>
        <w:tabs>
          <w:tab w:val="left" w:pos="1927"/>
          <w:tab w:val="center" w:pos="5782"/>
        </w:tabs>
        <w:spacing w:line="232" w:lineRule="exact"/>
        <w:jc w:val="both"/>
        <w:rPr>
          <w:lang w:val="nl-BE"/>
        </w:rPr>
      </w:pPr>
    </w:p>
    <w:p w:rsidR="006A7095" w:rsidRPr="001617BA" w:rsidRDefault="008A6CC7" w:rsidP="00952B79">
      <w:pPr>
        <w:pStyle w:val="Normaalweb"/>
        <w:spacing w:before="0" w:beforeAutospacing="0" w:after="0" w:line="232" w:lineRule="exact"/>
        <w:jc w:val="center"/>
        <w:rPr>
          <w:b/>
          <w:sz w:val="20"/>
          <w:szCs w:val="20"/>
        </w:rPr>
      </w:pPr>
      <w:r>
        <w:rPr>
          <w:b/>
          <w:sz w:val="20"/>
          <w:szCs w:val="20"/>
        </w:rPr>
        <w:t>A. ALGEMEEN</w:t>
      </w:r>
    </w:p>
    <w:p w:rsidR="006A7095" w:rsidRDefault="006A7095" w:rsidP="00952B79">
      <w:pPr>
        <w:pStyle w:val="Normaalweb"/>
        <w:spacing w:before="0" w:beforeAutospacing="0" w:after="0" w:line="232" w:lineRule="exact"/>
        <w:jc w:val="both"/>
        <w:rPr>
          <w:sz w:val="20"/>
          <w:szCs w:val="20"/>
        </w:rPr>
      </w:pPr>
    </w:p>
    <w:p w:rsidR="006A7095" w:rsidRPr="001617BA" w:rsidRDefault="006A7095" w:rsidP="00952B79">
      <w:pPr>
        <w:pStyle w:val="Normaalweb"/>
        <w:spacing w:before="0" w:beforeAutospacing="0" w:after="0" w:line="232" w:lineRule="exact"/>
        <w:jc w:val="both"/>
        <w:rPr>
          <w:sz w:val="20"/>
          <w:szCs w:val="20"/>
        </w:rPr>
      </w:pPr>
    </w:p>
    <w:p w:rsidR="006A7095" w:rsidRDefault="008A6CC7" w:rsidP="00952B79">
      <w:pPr>
        <w:pStyle w:val="Normaalweb"/>
        <w:tabs>
          <w:tab w:val="left" w:pos="567"/>
        </w:tabs>
        <w:spacing w:before="0" w:beforeAutospacing="0" w:after="0" w:line="232" w:lineRule="exact"/>
        <w:jc w:val="both"/>
        <w:rPr>
          <w:sz w:val="20"/>
          <w:szCs w:val="20"/>
        </w:rPr>
      </w:pPr>
      <w:r>
        <w:rPr>
          <w:sz w:val="20"/>
          <w:szCs w:val="20"/>
        </w:rPr>
        <w:tab/>
      </w:r>
      <w:r w:rsidR="006A7095" w:rsidRPr="001617BA">
        <w:rPr>
          <w:sz w:val="20"/>
          <w:szCs w:val="20"/>
        </w:rPr>
        <w:t>1.</w:t>
      </w:r>
      <w:r>
        <w:rPr>
          <w:sz w:val="20"/>
          <w:szCs w:val="20"/>
        </w:rPr>
        <w:t> Artikel </w:t>
      </w:r>
      <w:r w:rsidR="006A7095" w:rsidRPr="001617BA">
        <w:rPr>
          <w:sz w:val="20"/>
          <w:szCs w:val="20"/>
        </w:rPr>
        <w:t>5 van het Communautair douanewetboek (Veror</w:t>
      </w:r>
      <w:r>
        <w:rPr>
          <w:sz w:val="20"/>
          <w:szCs w:val="20"/>
        </w:rPr>
        <w:softHyphen/>
        <w:t>dening 2913/92 van 12 oktober </w:t>
      </w:r>
      <w:r w:rsidR="006A7095" w:rsidRPr="001617BA">
        <w:rPr>
          <w:sz w:val="20"/>
          <w:szCs w:val="20"/>
        </w:rPr>
        <w:t>1992) voorziet dat een persoon zich voor de formaliteiten inzake de douaneaangifte kan laten vertegen</w:t>
      </w:r>
      <w:r>
        <w:rPr>
          <w:sz w:val="20"/>
          <w:szCs w:val="20"/>
        </w:rPr>
        <w:softHyphen/>
      </w:r>
      <w:r w:rsidR="006A7095" w:rsidRPr="001617BA">
        <w:rPr>
          <w:sz w:val="20"/>
          <w:szCs w:val="20"/>
        </w:rPr>
        <w:t>woordigen bij de douaneautoriteiten. Naast de indirecte vertegen</w:t>
      </w:r>
      <w:r>
        <w:rPr>
          <w:sz w:val="20"/>
          <w:szCs w:val="20"/>
        </w:rPr>
        <w:softHyphen/>
      </w:r>
      <w:r w:rsidR="006A7095" w:rsidRPr="001617BA">
        <w:rPr>
          <w:sz w:val="20"/>
          <w:szCs w:val="20"/>
        </w:rPr>
        <w:t>woordiging mag volgens dat artikel in de lidstaten van de Europese Unie ook de directe vertegenwoordiging worden toegepast voor het indienen van douaneaangiften.</w:t>
      </w:r>
    </w:p>
    <w:p w:rsidR="00952B79" w:rsidRDefault="00952B79" w:rsidP="00952B79">
      <w:pPr>
        <w:pStyle w:val="Normaalweb"/>
        <w:tabs>
          <w:tab w:val="left" w:pos="567"/>
        </w:tabs>
        <w:spacing w:before="0" w:beforeAutospacing="0" w:after="0" w:line="232" w:lineRule="exact"/>
        <w:jc w:val="both"/>
        <w:rPr>
          <w:sz w:val="20"/>
          <w:szCs w:val="20"/>
        </w:rPr>
      </w:pPr>
    </w:p>
    <w:p w:rsidR="00952B79" w:rsidRDefault="00952B79" w:rsidP="00952B79">
      <w:pPr>
        <w:pStyle w:val="Normaalweb"/>
        <w:tabs>
          <w:tab w:val="left" w:pos="567"/>
        </w:tabs>
        <w:spacing w:before="0" w:beforeAutospacing="0" w:after="0" w:line="232" w:lineRule="exact"/>
        <w:jc w:val="both"/>
        <w:rPr>
          <w:sz w:val="20"/>
          <w:szCs w:val="20"/>
        </w:rPr>
      </w:pPr>
      <w:r>
        <w:rPr>
          <w:sz w:val="20"/>
          <w:szCs w:val="20"/>
        </w:rPr>
        <w:tab/>
      </w:r>
      <w:r w:rsidRPr="001617BA">
        <w:rPr>
          <w:sz w:val="20"/>
          <w:szCs w:val="20"/>
        </w:rPr>
        <w:t xml:space="preserve">Voor de aangiften inzake douane en accijnzen mag in België, in principe, </w:t>
      </w:r>
      <w:r>
        <w:rPr>
          <w:sz w:val="20"/>
          <w:szCs w:val="20"/>
        </w:rPr>
        <w:t>overeenkomstig artikel </w:t>
      </w:r>
      <w:r w:rsidRPr="001617BA">
        <w:rPr>
          <w:sz w:val="20"/>
          <w:szCs w:val="20"/>
        </w:rPr>
        <w:t>127 van de Algemene Wet inzake douane en accijnzen de indirecte vertegenwoordiging enkel door de douane erkende douane-expediteurs worden toegepast die ook als dusdanig optreden. De directe vertegenwoordiging wordt in artikel 70, lid 3 van die Algemene Wet douane en accijnzen aangehaald.</w:t>
      </w:r>
    </w:p>
    <w:p w:rsidR="008A6CC7" w:rsidRDefault="008A6CC7" w:rsidP="00952B79">
      <w:pPr>
        <w:pStyle w:val="Normaalweb"/>
        <w:tabs>
          <w:tab w:val="left" w:pos="567"/>
        </w:tabs>
        <w:spacing w:before="0" w:beforeAutospacing="0" w:after="0" w:line="232" w:lineRule="exact"/>
        <w:jc w:val="both"/>
        <w:rPr>
          <w:sz w:val="20"/>
          <w:szCs w:val="20"/>
        </w:rPr>
      </w:pPr>
    </w:p>
    <w:p w:rsidR="008A6CC7" w:rsidRPr="008A6CC7" w:rsidRDefault="008A6CC7" w:rsidP="00952B79">
      <w:pPr>
        <w:pStyle w:val="Normaalweb"/>
        <w:tabs>
          <w:tab w:val="left" w:pos="567"/>
        </w:tabs>
        <w:spacing w:before="0" w:beforeAutospacing="0" w:after="0" w:line="232" w:lineRule="exact"/>
        <w:jc w:val="both"/>
        <w:rPr>
          <w:sz w:val="20"/>
          <w:szCs w:val="20"/>
          <w:lang w:val="fr-FR"/>
        </w:rPr>
      </w:pPr>
      <w:r w:rsidRPr="008A6CC7">
        <w:rPr>
          <w:sz w:val="20"/>
          <w:szCs w:val="20"/>
          <w:lang w:val="fr-FR"/>
        </w:rPr>
        <w:t xml:space="preserve">Bon O.S.D. nr. A/I </w:t>
      </w:r>
      <w:r w:rsidR="00034915">
        <w:rPr>
          <w:sz w:val="20"/>
          <w:szCs w:val="20"/>
          <w:lang w:val="fr-FR"/>
        </w:rPr>
        <w:t>112</w:t>
      </w:r>
      <w:r w:rsidRPr="008A6CC7">
        <w:rPr>
          <w:sz w:val="20"/>
          <w:szCs w:val="20"/>
          <w:lang w:val="fr-FR"/>
        </w:rPr>
        <w:t>/12</w:t>
      </w:r>
    </w:p>
    <w:p w:rsidR="008A6CC7" w:rsidRDefault="008A6CC7" w:rsidP="00923F9E">
      <w:pPr>
        <w:pStyle w:val="Normaalweb"/>
        <w:spacing w:before="0" w:beforeAutospacing="0" w:after="0" w:line="240" w:lineRule="exact"/>
        <w:jc w:val="both"/>
        <w:rPr>
          <w:sz w:val="20"/>
          <w:szCs w:val="20"/>
        </w:rPr>
      </w:pPr>
      <w:r w:rsidRPr="008A6CC7">
        <w:rPr>
          <w:sz w:val="20"/>
          <w:szCs w:val="20"/>
          <w:lang w:val="fr-FR"/>
        </w:rPr>
        <w:br w:type="page"/>
      </w:r>
      <w:r>
        <w:rPr>
          <w:sz w:val="20"/>
          <w:szCs w:val="20"/>
        </w:rPr>
        <w:lastRenderedPageBreak/>
        <w:t>2</w:t>
      </w:r>
    </w:p>
    <w:p w:rsidR="008A6CC7" w:rsidRDefault="008A6CC7" w:rsidP="00923F9E">
      <w:pPr>
        <w:pStyle w:val="Normaalweb"/>
        <w:spacing w:before="0" w:beforeAutospacing="0" w:after="0" w:line="240" w:lineRule="exact"/>
        <w:jc w:val="both"/>
        <w:rPr>
          <w:sz w:val="20"/>
          <w:szCs w:val="20"/>
        </w:rPr>
      </w:pPr>
    </w:p>
    <w:p w:rsidR="008A6CC7" w:rsidRPr="001617BA" w:rsidRDefault="008A6CC7" w:rsidP="00923F9E">
      <w:pPr>
        <w:pStyle w:val="Normaalweb"/>
        <w:spacing w:before="0" w:beforeAutospacing="0" w:after="0" w:line="240" w:lineRule="exact"/>
        <w:jc w:val="both"/>
        <w:rPr>
          <w:sz w:val="20"/>
          <w:szCs w:val="20"/>
        </w:rPr>
      </w:pPr>
    </w:p>
    <w:p w:rsidR="006A7095" w:rsidRDefault="00923F9E" w:rsidP="00B56B9A">
      <w:pPr>
        <w:pStyle w:val="Normaalweb"/>
        <w:tabs>
          <w:tab w:val="left" w:pos="567"/>
        </w:tabs>
        <w:spacing w:before="0" w:beforeAutospacing="0" w:after="0" w:line="268" w:lineRule="exact"/>
        <w:jc w:val="both"/>
        <w:rPr>
          <w:sz w:val="20"/>
          <w:szCs w:val="20"/>
        </w:rPr>
      </w:pPr>
      <w:r>
        <w:rPr>
          <w:sz w:val="20"/>
          <w:szCs w:val="20"/>
        </w:rPr>
        <w:tab/>
        <w:t>2. </w:t>
      </w:r>
      <w:r w:rsidR="006A7095" w:rsidRPr="001617BA">
        <w:rPr>
          <w:sz w:val="20"/>
          <w:szCs w:val="20"/>
        </w:rPr>
        <w:t xml:space="preserve">De directe vertegenwoordiger treedt op in naam en voor rekening van de directe vertegenwoordigde. Hij kan dus eigenlijk </w:t>
      </w:r>
      <w:r>
        <w:rPr>
          <w:sz w:val="20"/>
          <w:szCs w:val="20"/>
        </w:rPr>
        <w:t>volgens artikel </w:t>
      </w:r>
      <w:r w:rsidR="006A7095" w:rsidRPr="001617BA">
        <w:rPr>
          <w:sz w:val="20"/>
          <w:szCs w:val="20"/>
        </w:rPr>
        <w:t>4, 18), van het Communautair douanewetboek niet als een aangever worden aangemerkt.</w:t>
      </w:r>
    </w:p>
    <w:p w:rsidR="00923F9E" w:rsidRDefault="00923F9E" w:rsidP="00B56B9A">
      <w:pPr>
        <w:pStyle w:val="Normaalweb"/>
        <w:tabs>
          <w:tab w:val="left" w:pos="567"/>
        </w:tabs>
        <w:spacing w:before="0" w:beforeAutospacing="0" w:after="0" w:line="268" w:lineRule="exact"/>
        <w:jc w:val="both"/>
        <w:rPr>
          <w:sz w:val="20"/>
          <w:szCs w:val="20"/>
        </w:rPr>
      </w:pPr>
    </w:p>
    <w:p w:rsidR="006A7095" w:rsidRDefault="00923F9E" w:rsidP="00B56B9A">
      <w:pPr>
        <w:pStyle w:val="Normaalweb"/>
        <w:tabs>
          <w:tab w:val="left" w:pos="567"/>
        </w:tabs>
        <w:spacing w:before="0" w:beforeAutospacing="0" w:after="0" w:line="268" w:lineRule="exact"/>
        <w:jc w:val="both"/>
        <w:rPr>
          <w:sz w:val="20"/>
          <w:szCs w:val="20"/>
        </w:rPr>
      </w:pPr>
      <w:r>
        <w:rPr>
          <w:sz w:val="20"/>
          <w:szCs w:val="20"/>
        </w:rPr>
        <w:tab/>
      </w:r>
      <w:r w:rsidR="006A7095" w:rsidRPr="001617BA">
        <w:rPr>
          <w:sz w:val="20"/>
          <w:szCs w:val="20"/>
        </w:rPr>
        <w:t>3.</w:t>
      </w:r>
      <w:r>
        <w:rPr>
          <w:sz w:val="20"/>
          <w:szCs w:val="20"/>
        </w:rPr>
        <w:t> </w:t>
      </w:r>
      <w:r w:rsidR="006A7095" w:rsidRPr="001617BA">
        <w:rPr>
          <w:sz w:val="20"/>
          <w:szCs w:val="20"/>
        </w:rPr>
        <w:t>Onderhavige omzendbrief beperkt zich tot het regelen van de directe vertegenwoordiging inzake douaneaangiften</w:t>
      </w:r>
      <w:r w:rsidR="00B56B9A">
        <w:rPr>
          <w:sz w:val="20"/>
          <w:szCs w:val="20"/>
        </w:rPr>
        <w:t xml:space="preserve"> voor plaat</w:t>
      </w:r>
      <w:r w:rsidR="00B56B9A">
        <w:rPr>
          <w:sz w:val="20"/>
          <w:szCs w:val="20"/>
        </w:rPr>
        <w:softHyphen/>
        <w:t>sing onder een douaneregeling in de zin van artikel 4, 16), van voor</w:t>
      </w:r>
      <w:r w:rsidR="00B56B9A">
        <w:rPr>
          <w:sz w:val="20"/>
          <w:szCs w:val="20"/>
        </w:rPr>
        <w:softHyphen/>
        <w:t>meld douanewetboek,</w:t>
      </w:r>
      <w:r w:rsidR="006A7095" w:rsidRPr="001617BA">
        <w:rPr>
          <w:sz w:val="20"/>
          <w:szCs w:val="20"/>
        </w:rPr>
        <w:t xml:space="preserve"> die bij de Algemene administratie der douane en accijnzen worden ingediend.</w:t>
      </w:r>
    </w:p>
    <w:p w:rsidR="00923F9E" w:rsidRDefault="00923F9E" w:rsidP="00B56B9A">
      <w:pPr>
        <w:pStyle w:val="Normaalweb"/>
        <w:tabs>
          <w:tab w:val="left" w:pos="567"/>
        </w:tabs>
        <w:spacing w:before="0" w:beforeAutospacing="0" w:after="0" w:line="268" w:lineRule="exact"/>
        <w:jc w:val="both"/>
        <w:rPr>
          <w:sz w:val="20"/>
          <w:szCs w:val="20"/>
        </w:rPr>
      </w:pPr>
    </w:p>
    <w:p w:rsidR="006A7095" w:rsidRPr="001617BA" w:rsidRDefault="00923F9E" w:rsidP="00B56B9A">
      <w:pPr>
        <w:pStyle w:val="Normaalweb"/>
        <w:tabs>
          <w:tab w:val="left" w:pos="567"/>
        </w:tabs>
        <w:spacing w:before="0" w:beforeAutospacing="0" w:after="0" w:line="268" w:lineRule="exact"/>
        <w:jc w:val="both"/>
        <w:rPr>
          <w:sz w:val="20"/>
          <w:szCs w:val="20"/>
        </w:rPr>
      </w:pPr>
      <w:r>
        <w:rPr>
          <w:sz w:val="20"/>
          <w:szCs w:val="20"/>
        </w:rPr>
        <w:tab/>
      </w:r>
      <w:r w:rsidR="006A7095" w:rsidRPr="001617BA">
        <w:rPr>
          <w:sz w:val="20"/>
          <w:szCs w:val="20"/>
        </w:rPr>
        <w:t>4.</w:t>
      </w:r>
      <w:r>
        <w:rPr>
          <w:sz w:val="20"/>
          <w:szCs w:val="20"/>
        </w:rPr>
        <w:t> </w:t>
      </w:r>
      <w:r w:rsidR="006A7095" w:rsidRPr="001617BA">
        <w:rPr>
          <w:sz w:val="20"/>
          <w:szCs w:val="20"/>
        </w:rPr>
        <w:t>De directe vertegenwoordiging is ook door de bepalingen van het Belgische burgerlijk recht, nl. door de lastgeving</w:t>
      </w:r>
      <w:r>
        <w:rPr>
          <w:sz w:val="20"/>
          <w:szCs w:val="20"/>
        </w:rPr>
        <w:t xml:space="preserve"> (art. </w:t>
      </w:r>
      <w:r w:rsidR="006A7095" w:rsidRPr="001617BA">
        <w:rPr>
          <w:sz w:val="20"/>
          <w:szCs w:val="20"/>
        </w:rPr>
        <w:t>1984 burgerlijk wetboek), gedekt. Essentieel voor het stelsel van de directe vertegenwoordiging is wel dat de directe vertegenwoordiger (lasthebber) over een volmacht voor het indienen van de aangifte bij de Administratie der douane en accijnzen moet beschikken. Die volmacht moet hem door de vertegenwoordigde (lastgever) zijn verstrekt. De directe vertegenwoordiger die optreedt als aangever hoeft zelfs niet over de hoedanigheid van douane-expediteur te beschikken. Voor een douane-expediteur die gebruik maakt van de directe vertegenwoordiging gelden voor die aangifte zijn rechten en plichten als douane-expediteur als dusdanig niet meer.</w:t>
      </w:r>
    </w:p>
    <w:p w:rsidR="006A7095" w:rsidRDefault="006A7095" w:rsidP="00B56B9A">
      <w:pPr>
        <w:pStyle w:val="Normaalweb"/>
        <w:tabs>
          <w:tab w:val="left" w:pos="567"/>
        </w:tabs>
        <w:spacing w:before="0" w:beforeAutospacing="0" w:after="0" w:line="268" w:lineRule="exact"/>
        <w:jc w:val="both"/>
        <w:rPr>
          <w:sz w:val="20"/>
          <w:szCs w:val="20"/>
        </w:rPr>
      </w:pPr>
    </w:p>
    <w:p w:rsidR="006A7095" w:rsidRDefault="00923F9E" w:rsidP="00B56B9A">
      <w:pPr>
        <w:pStyle w:val="Normaalweb"/>
        <w:tabs>
          <w:tab w:val="left" w:pos="567"/>
        </w:tabs>
        <w:spacing w:before="0" w:beforeAutospacing="0" w:after="0" w:line="268" w:lineRule="exact"/>
        <w:jc w:val="both"/>
        <w:rPr>
          <w:sz w:val="20"/>
          <w:szCs w:val="20"/>
        </w:rPr>
      </w:pPr>
      <w:r>
        <w:rPr>
          <w:sz w:val="20"/>
          <w:szCs w:val="20"/>
        </w:rPr>
        <w:tab/>
      </w:r>
      <w:r w:rsidR="006A7095" w:rsidRPr="001617BA">
        <w:rPr>
          <w:sz w:val="20"/>
          <w:szCs w:val="20"/>
        </w:rPr>
        <w:t>5.</w:t>
      </w:r>
      <w:r>
        <w:rPr>
          <w:sz w:val="20"/>
          <w:szCs w:val="20"/>
        </w:rPr>
        <w:t> </w:t>
      </w:r>
      <w:r w:rsidR="006A7095" w:rsidRPr="001617BA">
        <w:rPr>
          <w:sz w:val="20"/>
          <w:szCs w:val="20"/>
        </w:rPr>
        <w:t>De specificiteit van het stelsel van de directe vertegen</w:t>
      </w:r>
      <w:r>
        <w:rPr>
          <w:sz w:val="20"/>
          <w:szCs w:val="20"/>
        </w:rPr>
        <w:softHyphen/>
      </w:r>
      <w:r w:rsidR="006A7095" w:rsidRPr="001617BA">
        <w:rPr>
          <w:sz w:val="20"/>
          <w:szCs w:val="20"/>
        </w:rPr>
        <w:t>woordiging vergeleken met het stelsel van de indirecte vertegen</w:t>
      </w:r>
      <w:r>
        <w:rPr>
          <w:sz w:val="20"/>
          <w:szCs w:val="20"/>
        </w:rPr>
        <w:softHyphen/>
      </w:r>
      <w:r w:rsidR="006A7095" w:rsidRPr="001617BA">
        <w:rPr>
          <w:sz w:val="20"/>
          <w:szCs w:val="20"/>
        </w:rPr>
        <w:t>woordiger voor wat betreft de douaneaangifte bestaat erin dat de directe vertegenwoordiger niet samen met zijn opdrachtgever solidaire verantwoordelijkheid draagt. Een douane-expediteur die optreedt als directe vertegenwoordiger voor de aangifte kan met betrekking tot de aangifte waarvoor hij als directe vertegenwoordiger is opgetreden wel door de douane worden aangesproken, maar hij draagt er niet de solidaire verantwoordelijkheid voor, hetgeen bij de indirecte vertegenwoordiging wel het geval is.</w:t>
      </w:r>
    </w:p>
    <w:p w:rsidR="00923F9E" w:rsidRDefault="00923F9E" w:rsidP="00923F9E">
      <w:pPr>
        <w:pStyle w:val="Normaalweb"/>
        <w:tabs>
          <w:tab w:val="left" w:pos="567"/>
        </w:tabs>
        <w:spacing w:before="0" w:beforeAutospacing="0" w:after="0" w:line="262" w:lineRule="exact"/>
        <w:jc w:val="right"/>
        <w:rPr>
          <w:sz w:val="20"/>
          <w:szCs w:val="20"/>
        </w:rPr>
      </w:pPr>
      <w:r>
        <w:rPr>
          <w:sz w:val="20"/>
          <w:szCs w:val="20"/>
        </w:rPr>
        <w:br w:type="page"/>
      </w:r>
      <w:r>
        <w:rPr>
          <w:sz w:val="20"/>
          <w:szCs w:val="20"/>
        </w:rPr>
        <w:lastRenderedPageBreak/>
        <w:t>3</w:t>
      </w:r>
    </w:p>
    <w:p w:rsidR="00923F9E" w:rsidRDefault="00923F9E" w:rsidP="008A6CC7">
      <w:pPr>
        <w:pStyle w:val="Normaalweb"/>
        <w:tabs>
          <w:tab w:val="left" w:pos="567"/>
        </w:tabs>
        <w:spacing w:before="0" w:beforeAutospacing="0" w:after="0" w:line="240" w:lineRule="exact"/>
        <w:jc w:val="both"/>
        <w:rPr>
          <w:sz w:val="20"/>
          <w:szCs w:val="20"/>
        </w:rPr>
      </w:pPr>
    </w:p>
    <w:p w:rsidR="00923F9E" w:rsidRDefault="00923F9E" w:rsidP="008A6CC7">
      <w:pPr>
        <w:pStyle w:val="Normaalweb"/>
        <w:tabs>
          <w:tab w:val="left" w:pos="567"/>
        </w:tabs>
        <w:spacing w:before="0" w:beforeAutospacing="0" w:after="0" w:line="240" w:lineRule="exact"/>
        <w:jc w:val="both"/>
        <w:rPr>
          <w:sz w:val="20"/>
          <w:szCs w:val="20"/>
        </w:rPr>
      </w:pPr>
    </w:p>
    <w:p w:rsidR="006A7095" w:rsidRPr="00DD0D8D" w:rsidRDefault="00923F9E" w:rsidP="00DD0D8D">
      <w:pPr>
        <w:pStyle w:val="Normaalweb"/>
        <w:tabs>
          <w:tab w:val="left" w:pos="567"/>
        </w:tabs>
        <w:spacing w:before="0" w:beforeAutospacing="0" w:after="0" w:line="220" w:lineRule="exact"/>
        <w:jc w:val="both"/>
        <w:rPr>
          <w:sz w:val="20"/>
          <w:szCs w:val="20"/>
        </w:rPr>
      </w:pPr>
      <w:r>
        <w:rPr>
          <w:sz w:val="20"/>
          <w:szCs w:val="20"/>
        </w:rPr>
        <w:tab/>
      </w:r>
      <w:r w:rsidR="006A7095" w:rsidRPr="001617BA">
        <w:rPr>
          <w:sz w:val="20"/>
          <w:szCs w:val="20"/>
        </w:rPr>
        <w:t>6.</w:t>
      </w:r>
      <w:r>
        <w:rPr>
          <w:sz w:val="20"/>
          <w:szCs w:val="20"/>
        </w:rPr>
        <w:t> </w:t>
      </w:r>
      <w:r w:rsidR="00DD0D8D">
        <w:rPr>
          <w:sz w:val="20"/>
          <w:szCs w:val="20"/>
        </w:rPr>
        <w:t>Krachtens artikel </w:t>
      </w:r>
      <w:r w:rsidR="00DD0D8D" w:rsidRPr="00DD0D8D">
        <w:rPr>
          <w:sz w:val="20"/>
          <w:szCs w:val="20"/>
        </w:rPr>
        <w:t>201 van het Communautair Douanewet</w:t>
      </w:r>
      <w:r w:rsidR="00DD0D8D">
        <w:rPr>
          <w:sz w:val="20"/>
          <w:szCs w:val="20"/>
        </w:rPr>
        <w:softHyphen/>
      </w:r>
      <w:r w:rsidR="00DD0D8D" w:rsidRPr="00DD0D8D">
        <w:rPr>
          <w:sz w:val="20"/>
          <w:szCs w:val="20"/>
        </w:rPr>
        <w:t>boek (CDW) ontstaat, wanneer goederen in het vrije verkeer worden gebracht of met gedeeltelijke vrijstelling tijdelijk worden ingevoerd, de douaneschuld op het tijdstip van aanvaarding van de douane</w:t>
      </w:r>
      <w:r w:rsidR="00DD0D8D">
        <w:rPr>
          <w:sz w:val="20"/>
          <w:szCs w:val="20"/>
        </w:rPr>
        <w:softHyphen/>
      </w:r>
      <w:r w:rsidR="00DD0D8D" w:rsidRPr="00DD0D8D">
        <w:rPr>
          <w:sz w:val="20"/>
          <w:szCs w:val="20"/>
        </w:rPr>
        <w:t>aangifte in hoofde van de aangever. Vermits bij directe vertegen</w:t>
      </w:r>
      <w:r w:rsidR="00DD0D8D">
        <w:rPr>
          <w:sz w:val="20"/>
          <w:szCs w:val="20"/>
        </w:rPr>
        <w:softHyphen/>
      </w:r>
      <w:r w:rsidR="00DD0D8D" w:rsidRPr="00DD0D8D">
        <w:rPr>
          <w:sz w:val="20"/>
          <w:szCs w:val="20"/>
        </w:rPr>
        <w:t>woordiging de lasthebber handelt voor de lastgever en in zijn naam, wordt in het normale aangifteproces niet de directe vertegenwoor</w:t>
      </w:r>
      <w:r w:rsidR="00DD0D8D">
        <w:rPr>
          <w:sz w:val="20"/>
          <w:szCs w:val="20"/>
        </w:rPr>
        <w:softHyphen/>
      </w:r>
      <w:r w:rsidR="00DD0D8D" w:rsidRPr="00DD0D8D">
        <w:rPr>
          <w:sz w:val="20"/>
          <w:szCs w:val="20"/>
        </w:rPr>
        <w:t>diger maar wel de vertegenwoordigde zijnde zijn lastgever douane</w:t>
      </w:r>
      <w:r w:rsidR="00DD0D8D">
        <w:rPr>
          <w:sz w:val="20"/>
          <w:szCs w:val="20"/>
        </w:rPr>
        <w:softHyphen/>
      </w:r>
      <w:r w:rsidR="00DD0D8D" w:rsidRPr="00DD0D8D">
        <w:rPr>
          <w:sz w:val="20"/>
          <w:szCs w:val="20"/>
        </w:rPr>
        <w:t>technisch aangever. De lastgever is gehouden de verbintenissen na te komen die de lasthebber overeenkomstig de hem verleende macht heeft aangegaan. Uitstel van betaling (art.</w:t>
      </w:r>
      <w:r w:rsidR="00DD0D8D">
        <w:rPr>
          <w:sz w:val="20"/>
          <w:szCs w:val="20"/>
        </w:rPr>
        <w:t> 224 CDW en MB van 27 februari </w:t>
      </w:r>
      <w:r w:rsidR="00DD0D8D" w:rsidRPr="00DD0D8D">
        <w:rPr>
          <w:sz w:val="20"/>
          <w:szCs w:val="20"/>
        </w:rPr>
        <w:t>1979) wordt toegestaan aan de belanghebbende. Aan het verlenen van uitstel van betaling  is de voorwaarde verbonden dat de verzoeker zekerheid stelt (art.</w:t>
      </w:r>
      <w:r w:rsidR="00DD0D8D">
        <w:rPr>
          <w:sz w:val="20"/>
          <w:szCs w:val="20"/>
        </w:rPr>
        <w:t> </w:t>
      </w:r>
      <w:r w:rsidR="00DD0D8D" w:rsidRPr="00DD0D8D">
        <w:rPr>
          <w:sz w:val="20"/>
          <w:szCs w:val="20"/>
        </w:rPr>
        <w:t>225</w:t>
      </w:r>
      <w:r w:rsidR="00DD0D8D">
        <w:rPr>
          <w:sz w:val="20"/>
          <w:szCs w:val="20"/>
        </w:rPr>
        <w:t> </w:t>
      </w:r>
      <w:r w:rsidR="00DD0D8D" w:rsidRPr="00DD0D8D">
        <w:rPr>
          <w:sz w:val="20"/>
          <w:szCs w:val="20"/>
        </w:rPr>
        <w:t>CDW).</w:t>
      </w:r>
      <w:r w:rsidR="00DD0D8D">
        <w:rPr>
          <w:sz w:val="20"/>
          <w:szCs w:val="20"/>
        </w:rPr>
        <w:t xml:space="preserve"> </w:t>
      </w:r>
      <w:r w:rsidR="00DD0D8D" w:rsidRPr="00DD0D8D">
        <w:rPr>
          <w:sz w:val="20"/>
          <w:szCs w:val="20"/>
        </w:rPr>
        <w:t>De zekerheid moet wor</w:t>
      </w:r>
      <w:r w:rsidR="00DD0D8D">
        <w:rPr>
          <w:sz w:val="20"/>
          <w:szCs w:val="20"/>
        </w:rPr>
        <w:softHyphen/>
      </w:r>
      <w:r w:rsidR="00DD0D8D" w:rsidRPr="00DD0D8D">
        <w:rPr>
          <w:sz w:val="20"/>
          <w:szCs w:val="20"/>
        </w:rPr>
        <w:t>den gesteld door de schuldenaar (art.</w:t>
      </w:r>
      <w:r w:rsidR="00DD0D8D">
        <w:rPr>
          <w:sz w:val="20"/>
          <w:szCs w:val="20"/>
        </w:rPr>
        <w:t> 189 </w:t>
      </w:r>
      <w:r w:rsidR="00DD0D8D" w:rsidRPr="00DD0D8D">
        <w:rPr>
          <w:sz w:val="20"/>
          <w:szCs w:val="20"/>
        </w:rPr>
        <w:t>CDW). In het geval van directe vertegenwoordiging kan bijgevolg enkel uitstel van betaling worden verleend en een kredietrekening worden geopend op naam van de lastgever (de direct vertegenwoordigde is immers de aangever en schuldenaar) en moet de zekerheid eveneens door de lastgever worden verstrekt. Zulks doet geen afbreuk aan het feit dat in het contract van lastgeving (volmacht) de lastgever (direct vertegen</w:t>
      </w:r>
      <w:r w:rsidR="00DD0D8D">
        <w:rPr>
          <w:sz w:val="20"/>
          <w:szCs w:val="20"/>
        </w:rPr>
        <w:softHyphen/>
      </w:r>
      <w:r w:rsidR="00DD0D8D" w:rsidRPr="00DD0D8D">
        <w:rPr>
          <w:sz w:val="20"/>
          <w:szCs w:val="20"/>
        </w:rPr>
        <w:t>woordigde) uitdrukkelijk kan bepalen dat voor de in het kader van het contract gedane aangiften de lasthebber (directe vertegenwoor</w:t>
      </w:r>
      <w:r w:rsidR="00DD0D8D">
        <w:rPr>
          <w:sz w:val="20"/>
          <w:szCs w:val="20"/>
        </w:rPr>
        <w:softHyphen/>
      </w:r>
      <w:r w:rsidR="00DD0D8D" w:rsidRPr="00DD0D8D">
        <w:rPr>
          <w:sz w:val="20"/>
          <w:szCs w:val="20"/>
        </w:rPr>
        <w:t>diger) gebruik kan maken van zijn uitstel van betaling.</w:t>
      </w:r>
    </w:p>
    <w:p w:rsidR="00DE31DD" w:rsidRPr="00DD0D8D" w:rsidRDefault="00DE31DD" w:rsidP="00DD0D8D">
      <w:pPr>
        <w:pStyle w:val="Normaalweb"/>
        <w:tabs>
          <w:tab w:val="left" w:pos="567"/>
        </w:tabs>
        <w:spacing w:before="0" w:beforeAutospacing="0" w:after="0" w:line="220" w:lineRule="exact"/>
        <w:jc w:val="both"/>
        <w:rPr>
          <w:sz w:val="20"/>
          <w:szCs w:val="20"/>
        </w:rPr>
      </w:pPr>
    </w:p>
    <w:p w:rsidR="006A7095" w:rsidRPr="00DD0D8D" w:rsidRDefault="00DE31DD" w:rsidP="00DD0D8D">
      <w:pPr>
        <w:pStyle w:val="Normaalweb"/>
        <w:tabs>
          <w:tab w:val="left" w:pos="567"/>
        </w:tabs>
        <w:spacing w:before="0" w:beforeAutospacing="0" w:after="0" w:line="220" w:lineRule="exact"/>
        <w:jc w:val="both"/>
        <w:rPr>
          <w:sz w:val="20"/>
          <w:szCs w:val="20"/>
        </w:rPr>
      </w:pPr>
      <w:r w:rsidRPr="00DD0D8D">
        <w:rPr>
          <w:sz w:val="20"/>
          <w:szCs w:val="20"/>
        </w:rPr>
        <w:tab/>
      </w:r>
      <w:r w:rsidR="006A7095" w:rsidRPr="00DD0D8D">
        <w:rPr>
          <w:sz w:val="20"/>
          <w:szCs w:val="20"/>
        </w:rPr>
        <w:t>7.</w:t>
      </w:r>
      <w:r w:rsidRPr="00DD0D8D">
        <w:rPr>
          <w:sz w:val="20"/>
          <w:szCs w:val="20"/>
        </w:rPr>
        <w:t> </w:t>
      </w:r>
      <w:r w:rsidR="006A7095" w:rsidRPr="00DD0D8D">
        <w:rPr>
          <w:sz w:val="20"/>
          <w:szCs w:val="20"/>
        </w:rPr>
        <w:t>De directe vertegenwoordiging die inzake douaneaangiften wordt toegepast heeft inzake accijnzen dezelfde gevolgen als inzake douane.</w:t>
      </w:r>
    </w:p>
    <w:p w:rsidR="006A7095" w:rsidRDefault="006A7095" w:rsidP="00DD0D8D">
      <w:pPr>
        <w:pStyle w:val="Normaalweb"/>
        <w:tabs>
          <w:tab w:val="left" w:pos="567"/>
        </w:tabs>
        <w:spacing w:before="0" w:beforeAutospacing="0" w:after="0" w:line="220" w:lineRule="exact"/>
        <w:jc w:val="both"/>
        <w:rPr>
          <w:sz w:val="20"/>
          <w:szCs w:val="20"/>
        </w:rPr>
      </w:pPr>
    </w:p>
    <w:p w:rsidR="00DE31DD" w:rsidRPr="00DE31DD" w:rsidRDefault="00DE31DD" w:rsidP="00DD0D8D">
      <w:pPr>
        <w:pStyle w:val="Normaalweb"/>
        <w:tabs>
          <w:tab w:val="left" w:pos="567"/>
        </w:tabs>
        <w:spacing w:before="0" w:beforeAutospacing="0" w:after="0" w:line="220" w:lineRule="exact"/>
        <w:jc w:val="both"/>
        <w:rPr>
          <w:sz w:val="20"/>
          <w:szCs w:val="20"/>
        </w:rPr>
      </w:pPr>
    </w:p>
    <w:p w:rsidR="006A7095" w:rsidRPr="001617BA" w:rsidRDefault="00DE31DD" w:rsidP="00DD0D8D">
      <w:pPr>
        <w:pStyle w:val="Normaalweb"/>
        <w:tabs>
          <w:tab w:val="left" w:pos="567"/>
        </w:tabs>
        <w:spacing w:before="0" w:beforeAutospacing="0" w:after="0" w:line="220" w:lineRule="exact"/>
        <w:jc w:val="center"/>
        <w:rPr>
          <w:b/>
          <w:sz w:val="20"/>
          <w:szCs w:val="20"/>
        </w:rPr>
      </w:pPr>
      <w:r w:rsidRPr="001617BA">
        <w:rPr>
          <w:b/>
          <w:sz w:val="20"/>
          <w:szCs w:val="20"/>
        </w:rPr>
        <w:t>B.</w:t>
      </w:r>
      <w:r>
        <w:rPr>
          <w:b/>
          <w:sz w:val="20"/>
          <w:szCs w:val="20"/>
        </w:rPr>
        <w:t> </w:t>
      </w:r>
      <w:r w:rsidRPr="001617BA">
        <w:rPr>
          <w:b/>
          <w:sz w:val="20"/>
          <w:szCs w:val="20"/>
        </w:rPr>
        <w:t>VAN DE TOEPASSING VAN DE  DIRECTE VERTEGENWOORDIGING UITGESLOTEN DOUANEAANGIFTEN EN TOEPASSINGEN</w:t>
      </w:r>
    </w:p>
    <w:p w:rsidR="006A7095" w:rsidRDefault="006A7095" w:rsidP="00DD0D8D">
      <w:pPr>
        <w:pStyle w:val="Normaalweb"/>
        <w:tabs>
          <w:tab w:val="left" w:pos="567"/>
        </w:tabs>
        <w:spacing w:before="0" w:beforeAutospacing="0" w:after="0" w:line="220" w:lineRule="exact"/>
        <w:jc w:val="both"/>
        <w:rPr>
          <w:sz w:val="20"/>
          <w:szCs w:val="20"/>
        </w:rPr>
      </w:pPr>
    </w:p>
    <w:p w:rsidR="00DE31DD" w:rsidRPr="001617BA" w:rsidRDefault="00DE31DD" w:rsidP="00DD0D8D">
      <w:pPr>
        <w:pStyle w:val="Normaalweb"/>
        <w:tabs>
          <w:tab w:val="left" w:pos="567"/>
        </w:tabs>
        <w:spacing w:before="0" w:beforeAutospacing="0" w:after="0" w:line="220" w:lineRule="exact"/>
        <w:jc w:val="both"/>
        <w:rPr>
          <w:sz w:val="20"/>
          <w:szCs w:val="20"/>
        </w:rPr>
      </w:pPr>
    </w:p>
    <w:p w:rsidR="00DE31DD" w:rsidRPr="001617BA" w:rsidRDefault="00DE31DD" w:rsidP="00DD0D8D">
      <w:pPr>
        <w:pStyle w:val="Normaalweb"/>
        <w:tabs>
          <w:tab w:val="left" w:pos="567"/>
        </w:tabs>
        <w:spacing w:before="0" w:beforeAutospacing="0" w:after="0" w:line="220" w:lineRule="exact"/>
        <w:jc w:val="both"/>
        <w:rPr>
          <w:sz w:val="20"/>
          <w:szCs w:val="20"/>
        </w:rPr>
      </w:pPr>
      <w:r>
        <w:rPr>
          <w:sz w:val="20"/>
          <w:szCs w:val="20"/>
        </w:rPr>
        <w:tab/>
      </w:r>
      <w:r w:rsidR="006A7095" w:rsidRPr="001617BA">
        <w:rPr>
          <w:sz w:val="20"/>
          <w:szCs w:val="20"/>
        </w:rPr>
        <w:t>8.</w:t>
      </w:r>
      <w:r>
        <w:rPr>
          <w:sz w:val="20"/>
          <w:szCs w:val="20"/>
        </w:rPr>
        <w:t> </w:t>
      </w:r>
      <w:r w:rsidR="006A7095" w:rsidRPr="001617BA">
        <w:rPr>
          <w:sz w:val="20"/>
          <w:szCs w:val="20"/>
        </w:rPr>
        <w:t>Douaneprocedures, die als subject van de douaneregeling de aangever viseren en waarbij eventueel voor het bekomen van de vergunning aan de aangever specifieke voorwaarden inzake frequen</w:t>
      </w:r>
      <w:r>
        <w:rPr>
          <w:sz w:val="20"/>
          <w:szCs w:val="20"/>
        </w:rPr>
        <w:softHyphen/>
      </w:r>
      <w:r w:rsidR="006A7095" w:rsidRPr="001617BA">
        <w:rPr>
          <w:sz w:val="20"/>
          <w:szCs w:val="20"/>
        </w:rPr>
        <w:t>tie van de aangiften en/of kennis van de reglementering worden gesteld, komen niet in aanmerking voor de aangifte met toepassing van de directe vertegenwoordiging. In die gevallen moet namelijk de aangever, geacht worden ook zelf op te treden en verantwoordelijk kunnen worden gesteld. Dit is het geval voor</w:t>
      </w:r>
      <w:r>
        <w:rPr>
          <w:sz w:val="20"/>
          <w:szCs w:val="20"/>
        </w:rPr>
        <w:t> :</w:t>
      </w:r>
    </w:p>
    <w:p w:rsidR="00DE31DD" w:rsidRDefault="00DE31DD" w:rsidP="008A6CC7">
      <w:pPr>
        <w:pStyle w:val="Normaalweb"/>
        <w:tabs>
          <w:tab w:val="left" w:pos="567"/>
        </w:tabs>
        <w:spacing w:before="0" w:beforeAutospacing="0" w:after="0" w:line="240" w:lineRule="exact"/>
        <w:jc w:val="both"/>
        <w:rPr>
          <w:sz w:val="20"/>
          <w:szCs w:val="20"/>
        </w:rPr>
      </w:pPr>
      <w:r>
        <w:rPr>
          <w:sz w:val="20"/>
          <w:szCs w:val="20"/>
        </w:rPr>
        <w:br w:type="page"/>
      </w:r>
      <w:r w:rsidR="00670FF3">
        <w:rPr>
          <w:sz w:val="20"/>
          <w:szCs w:val="20"/>
        </w:rPr>
        <w:lastRenderedPageBreak/>
        <w:t>4</w:t>
      </w:r>
    </w:p>
    <w:p w:rsidR="00670FF3" w:rsidRDefault="00670FF3" w:rsidP="008A6CC7">
      <w:pPr>
        <w:pStyle w:val="Normaalweb"/>
        <w:tabs>
          <w:tab w:val="left" w:pos="567"/>
        </w:tabs>
        <w:spacing w:before="0" w:beforeAutospacing="0" w:after="0" w:line="240" w:lineRule="exact"/>
        <w:jc w:val="both"/>
        <w:rPr>
          <w:sz w:val="20"/>
          <w:szCs w:val="20"/>
        </w:rPr>
      </w:pPr>
    </w:p>
    <w:p w:rsidR="00670FF3" w:rsidRDefault="00670FF3" w:rsidP="008A6CC7">
      <w:pPr>
        <w:pStyle w:val="Normaalweb"/>
        <w:tabs>
          <w:tab w:val="left" w:pos="567"/>
        </w:tabs>
        <w:spacing w:before="0" w:beforeAutospacing="0" w:after="0" w:line="240" w:lineRule="exact"/>
        <w:jc w:val="both"/>
        <w:rPr>
          <w:sz w:val="20"/>
          <w:szCs w:val="20"/>
        </w:rPr>
      </w:pPr>
    </w:p>
    <w:p w:rsidR="00DD0D8D" w:rsidRDefault="00DD0D8D" w:rsidP="00DD0D8D">
      <w:pPr>
        <w:pStyle w:val="Normaalweb"/>
        <w:tabs>
          <w:tab w:val="left" w:pos="567"/>
        </w:tabs>
        <w:spacing w:before="0" w:beforeAutospacing="0" w:after="0" w:line="224" w:lineRule="exact"/>
        <w:jc w:val="both"/>
        <w:rPr>
          <w:sz w:val="20"/>
          <w:szCs w:val="20"/>
        </w:rPr>
      </w:pPr>
      <w:r>
        <w:rPr>
          <w:sz w:val="20"/>
          <w:szCs w:val="20"/>
        </w:rPr>
        <w:tab/>
      </w:r>
      <w:r>
        <w:rPr>
          <w:sz w:val="20"/>
          <w:szCs w:val="20"/>
        </w:rPr>
        <w:noBreakHyphen/>
        <w:t> </w:t>
      </w:r>
      <w:r w:rsidRPr="001617BA">
        <w:rPr>
          <w:sz w:val="20"/>
          <w:szCs w:val="20"/>
        </w:rPr>
        <w:t>de regeling communautair/</w:t>
      </w:r>
      <w:r>
        <w:rPr>
          <w:sz w:val="20"/>
          <w:szCs w:val="20"/>
        </w:rPr>
        <w:t>gemeenschappelijk douanever</w:t>
      </w:r>
      <w:r>
        <w:rPr>
          <w:sz w:val="20"/>
          <w:szCs w:val="20"/>
        </w:rPr>
        <w:softHyphen/>
        <w:t>voer,</w:t>
      </w:r>
    </w:p>
    <w:p w:rsidR="00DD0D8D" w:rsidRPr="001617BA" w:rsidRDefault="00DD0D8D" w:rsidP="00DD0D8D">
      <w:pPr>
        <w:pStyle w:val="Normaalweb"/>
        <w:tabs>
          <w:tab w:val="left" w:pos="567"/>
        </w:tabs>
        <w:spacing w:before="0" w:beforeAutospacing="0" w:after="0" w:line="224" w:lineRule="exact"/>
        <w:jc w:val="both"/>
        <w:rPr>
          <w:sz w:val="20"/>
          <w:szCs w:val="20"/>
        </w:rPr>
      </w:pPr>
    </w:p>
    <w:p w:rsidR="00DD0D8D" w:rsidRDefault="00DD0D8D" w:rsidP="00DD0D8D">
      <w:pPr>
        <w:pStyle w:val="Normaalweb"/>
        <w:tabs>
          <w:tab w:val="left" w:pos="567"/>
        </w:tabs>
        <w:spacing w:before="0" w:beforeAutospacing="0" w:after="0" w:line="224" w:lineRule="exact"/>
        <w:jc w:val="both"/>
        <w:rPr>
          <w:sz w:val="20"/>
          <w:szCs w:val="20"/>
        </w:rPr>
      </w:pPr>
      <w:r>
        <w:rPr>
          <w:sz w:val="20"/>
          <w:szCs w:val="20"/>
        </w:rPr>
        <w:tab/>
      </w:r>
      <w:r>
        <w:rPr>
          <w:sz w:val="20"/>
          <w:szCs w:val="20"/>
        </w:rPr>
        <w:noBreakHyphen/>
        <w:t> </w:t>
      </w:r>
      <w:r w:rsidRPr="001617BA">
        <w:rPr>
          <w:sz w:val="20"/>
          <w:szCs w:val="20"/>
        </w:rPr>
        <w:t>alle vergunningen vereenvoudigde procedures</w:t>
      </w:r>
      <w:r>
        <w:rPr>
          <w:sz w:val="20"/>
          <w:szCs w:val="20"/>
        </w:rPr>
        <w:t>,</w:t>
      </w:r>
    </w:p>
    <w:p w:rsidR="00DD0D8D" w:rsidRPr="001617BA" w:rsidRDefault="00DD0D8D" w:rsidP="00DD0D8D">
      <w:pPr>
        <w:pStyle w:val="Normaalweb"/>
        <w:tabs>
          <w:tab w:val="left" w:pos="567"/>
        </w:tabs>
        <w:spacing w:before="0" w:beforeAutospacing="0" w:after="0" w:line="224" w:lineRule="exact"/>
        <w:jc w:val="both"/>
        <w:rPr>
          <w:sz w:val="20"/>
          <w:szCs w:val="20"/>
        </w:rPr>
      </w:pPr>
    </w:p>
    <w:p w:rsidR="00DD0D8D" w:rsidRDefault="00DD0D8D" w:rsidP="00DD0D8D">
      <w:pPr>
        <w:pStyle w:val="Normaalweb"/>
        <w:tabs>
          <w:tab w:val="left" w:pos="567"/>
        </w:tabs>
        <w:spacing w:before="0" w:beforeAutospacing="0" w:after="0" w:line="224" w:lineRule="exact"/>
        <w:jc w:val="both"/>
        <w:rPr>
          <w:sz w:val="20"/>
          <w:szCs w:val="20"/>
        </w:rPr>
      </w:pPr>
      <w:r>
        <w:rPr>
          <w:sz w:val="20"/>
          <w:szCs w:val="20"/>
        </w:rPr>
        <w:tab/>
      </w:r>
      <w:r>
        <w:rPr>
          <w:sz w:val="20"/>
          <w:szCs w:val="20"/>
        </w:rPr>
        <w:noBreakHyphen/>
        <w:t> </w:t>
      </w:r>
      <w:r w:rsidRPr="001617BA">
        <w:rPr>
          <w:sz w:val="20"/>
          <w:szCs w:val="20"/>
        </w:rPr>
        <w:t xml:space="preserve">vergunningen archivering voor de rangschikking van </w:t>
      </w:r>
      <w:r>
        <w:rPr>
          <w:sz w:val="20"/>
          <w:szCs w:val="20"/>
        </w:rPr>
        <w:t>de bijlagen bij douaneaangiften.</w:t>
      </w:r>
    </w:p>
    <w:p w:rsidR="00DD0D8D" w:rsidRPr="001617BA" w:rsidRDefault="00DD0D8D" w:rsidP="00DD0D8D">
      <w:pPr>
        <w:pStyle w:val="Normaalweb"/>
        <w:tabs>
          <w:tab w:val="left" w:pos="567"/>
        </w:tabs>
        <w:spacing w:before="0" w:beforeAutospacing="0" w:after="0" w:line="224" w:lineRule="exact"/>
        <w:jc w:val="both"/>
        <w:rPr>
          <w:sz w:val="20"/>
          <w:szCs w:val="20"/>
        </w:rPr>
      </w:pPr>
    </w:p>
    <w:p w:rsidR="006A7095" w:rsidRDefault="00670FF3" w:rsidP="00DD0D8D">
      <w:pPr>
        <w:pStyle w:val="Normaalweb"/>
        <w:tabs>
          <w:tab w:val="left" w:pos="567"/>
        </w:tabs>
        <w:spacing w:before="0" w:beforeAutospacing="0" w:after="0" w:line="224" w:lineRule="exact"/>
        <w:jc w:val="both"/>
        <w:rPr>
          <w:sz w:val="20"/>
          <w:szCs w:val="20"/>
        </w:rPr>
      </w:pPr>
      <w:r>
        <w:rPr>
          <w:sz w:val="20"/>
          <w:szCs w:val="20"/>
        </w:rPr>
        <w:tab/>
      </w:r>
      <w:r w:rsidR="006A7095" w:rsidRPr="001617BA">
        <w:rPr>
          <w:sz w:val="20"/>
          <w:szCs w:val="20"/>
        </w:rPr>
        <w:t>9.</w:t>
      </w:r>
      <w:r>
        <w:rPr>
          <w:sz w:val="20"/>
          <w:szCs w:val="20"/>
        </w:rPr>
        <w:t> </w:t>
      </w:r>
      <w:r w:rsidR="006A7095" w:rsidRPr="001617BA">
        <w:rPr>
          <w:sz w:val="20"/>
          <w:szCs w:val="20"/>
        </w:rPr>
        <w:t>De houder van een vergunning vereenvoudigde procedure kan zich wel laten vertegenwoordigen door een directe vertegen</w:t>
      </w:r>
      <w:r>
        <w:rPr>
          <w:sz w:val="20"/>
          <w:szCs w:val="20"/>
        </w:rPr>
        <w:softHyphen/>
      </w:r>
      <w:r w:rsidR="006A7095" w:rsidRPr="001617BA">
        <w:rPr>
          <w:sz w:val="20"/>
          <w:szCs w:val="20"/>
        </w:rPr>
        <w:t>woordiger voor zover die vergunninghouder beschikt over een AEO</w:t>
      </w:r>
      <w:r>
        <w:rPr>
          <w:sz w:val="20"/>
          <w:szCs w:val="20"/>
        </w:rPr>
        <w:noBreakHyphen/>
      </w:r>
      <w:r w:rsidR="006A7095" w:rsidRPr="001617BA">
        <w:rPr>
          <w:sz w:val="20"/>
          <w:szCs w:val="20"/>
        </w:rPr>
        <w:t>certifi</w:t>
      </w:r>
      <w:r>
        <w:rPr>
          <w:sz w:val="20"/>
          <w:szCs w:val="20"/>
        </w:rPr>
        <w:t>caat type </w:t>
      </w:r>
      <w:r w:rsidR="006A7095" w:rsidRPr="001617BA">
        <w:rPr>
          <w:sz w:val="20"/>
          <w:szCs w:val="20"/>
        </w:rPr>
        <w:t>C of F, omdat hij aan voor wat de wettelijk vereiste expertise betreft geacht wordt aan de gestelde voorwaarden te voldoen.</w:t>
      </w:r>
    </w:p>
    <w:p w:rsidR="00670FF3" w:rsidRPr="001617BA" w:rsidRDefault="00670FF3" w:rsidP="00DD0D8D">
      <w:pPr>
        <w:pStyle w:val="Normaalweb"/>
        <w:tabs>
          <w:tab w:val="left" w:pos="567"/>
        </w:tabs>
        <w:spacing w:before="0" w:beforeAutospacing="0" w:after="0" w:line="224" w:lineRule="exact"/>
        <w:jc w:val="both"/>
        <w:rPr>
          <w:sz w:val="20"/>
          <w:szCs w:val="20"/>
        </w:rPr>
      </w:pPr>
    </w:p>
    <w:p w:rsidR="006A7095" w:rsidRDefault="00670FF3" w:rsidP="00DD0D8D">
      <w:pPr>
        <w:pStyle w:val="Normaalweb"/>
        <w:tabs>
          <w:tab w:val="left" w:pos="567"/>
        </w:tabs>
        <w:spacing w:before="0" w:beforeAutospacing="0" w:after="0" w:line="224" w:lineRule="exact"/>
        <w:jc w:val="both"/>
        <w:rPr>
          <w:sz w:val="20"/>
          <w:szCs w:val="20"/>
        </w:rPr>
      </w:pPr>
      <w:r>
        <w:rPr>
          <w:sz w:val="20"/>
          <w:szCs w:val="20"/>
        </w:rPr>
        <w:tab/>
      </w:r>
      <w:r w:rsidR="006A7095" w:rsidRPr="001617BA">
        <w:rPr>
          <w:sz w:val="20"/>
          <w:szCs w:val="20"/>
        </w:rPr>
        <w:t>10.</w:t>
      </w:r>
      <w:r>
        <w:rPr>
          <w:sz w:val="20"/>
          <w:szCs w:val="20"/>
        </w:rPr>
        <w:t> </w:t>
      </w:r>
      <w:r w:rsidR="006A7095" w:rsidRPr="001617BA">
        <w:rPr>
          <w:sz w:val="20"/>
          <w:szCs w:val="20"/>
        </w:rPr>
        <w:t>De directe vertegenwoordiging van een indirecte verte</w:t>
      </w:r>
      <w:r>
        <w:rPr>
          <w:sz w:val="20"/>
          <w:szCs w:val="20"/>
        </w:rPr>
        <w:softHyphen/>
      </w:r>
      <w:r w:rsidR="006A7095" w:rsidRPr="001617BA">
        <w:rPr>
          <w:sz w:val="20"/>
          <w:szCs w:val="20"/>
        </w:rPr>
        <w:t>genwoordiger of van een andere directe vertegenwoordiger, die voor de aangifte van een invoerder of een exporteur optreedt, mag niet worden toegepast.</w:t>
      </w:r>
    </w:p>
    <w:p w:rsidR="00670FF3" w:rsidRPr="001617BA" w:rsidRDefault="00670FF3" w:rsidP="00DD0D8D">
      <w:pPr>
        <w:pStyle w:val="Normaalweb"/>
        <w:tabs>
          <w:tab w:val="left" w:pos="567"/>
        </w:tabs>
        <w:spacing w:before="0" w:beforeAutospacing="0" w:after="0" w:line="224" w:lineRule="exact"/>
        <w:jc w:val="both"/>
        <w:rPr>
          <w:sz w:val="20"/>
          <w:szCs w:val="20"/>
        </w:rPr>
      </w:pPr>
    </w:p>
    <w:p w:rsidR="006A7095" w:rsidRPr="001617BA" w:rsidRDefault="00670FF3" w:rsidP="00DD0D8D">
      <w:pPr>
        <w:pStyle w:val="Normaalweb"/>
        <w:tabs>
          <w:tab w:val="left" w:pos="567"/>
        </w:tabs>
        <w:spacing w:before="0" w:beforeAutospacing="0" w:after="0" w:line="224" w:lineRule="exact"/>
        <w:jc w:val="both"/>
        <w:rPr>
          <w:sz w:val="20"/>
          <w:szCs w:val="20"/>
        </w:rPr>
      </w:pPr>
      <w:r>
        <w:rPr>
          <w:sz w:val="20"/>
          <w:szCs w:val="20"/>
        </w:rPr>
        <w:tab/>
      </w:r>
      <w:r w:rsidR="006A7095" w:rsidRPr="001617BA">
        <w:rPr>
          <w:sz w:val="20"/>
          <w:szCs w:val="20"/>
        </w:rPr>
        <w:t>11.</w:t>
      </w:r>
      <w:r>
        <w:rPr>
          <w:sz w:val="20"/>
          <w:szCs w:val="20"/>
        </w:rPr>
        <w:t> </w:t>
      </w:r>
      <w:r w:rsidR="006A7095" w:rsidRPr="001617BA">
        <w:rPr>
          <w:sz w:val="20"/>
          <w:szCs w:val="20"/>
        </w:rPr>
        <w:t>De directe vertegenwoordiging mag ook niet worden toegepast in het kader van de aangifte met vrijstelling wegens diplomatieke immuniteiten.</w:t>
      </w:r>
    </w:p>
    <w:p w:rsidR="006A7095" w:rsidRPr="00670FF3" w:rsidRDefault="006A7095" w:rsidP="00DD0D8D">
      <w:pPr>
        <w:pStyle w:val="Normaalweb"/>
        <w:tabs>
          <w:tab w:val="left" w:pos="567"/>
        </w:tabs>
        <w:spacing w:before="0" w:beforeAutospacing="0" w:after="0" w:line="224" w:lineRule="exact"/>
        <w:jc w:val="both"/>
        <w:rPr>
          <w:sz w:val="20"/>
          <w:szCs w:val="20"/>
        </w:rPr>
      </w:pPr>
    </w:p>
    <w:p w:rsidR="00670FF3" w:rsidRPr="00670FF3" w:rsidRDefault="00670FF3" w:rsidP="00DD0D8D">
      <w:pPr>
        <w:pStyle w:val="Normaalweb"/>
        <w:tabs>
          <w:tab w:val="left" w:pos="567"/>
        </w:tabs>
        <w:spacing w:before="0" w:beforeAutospacing="0" w:after="0" w:line="224" w:lineRule="exact"/>
        <w:jc w:val="both"/>
        <w:rPr>
          <w:sz w:val="20"/>
          <w:szCs w:val="20"/>
        </w:rPr>
      </w:pPr>
    </w:p>
    <w:p w:rsidR="006A7095" w:rsidRPr="001617BA" w:rsidRDefault="00670FF3" w:rsidP="00DD0D8D">
      <w:pPr>
        <w:pStyle w:val="Normaalweb"/>
        <w:tabs>
          <w:tab w:val="left" w:pos="567"/>
        </w:tabs>
        <w:spacing w:before="0" w:beforeAutospacing="0" w:after="0" w:line="224" w:lineRule="exact"/>
        <w:jc w:val="center"/>
        <w:rPr>
          <w:b/>
          <w:sz w:val="20"/>
          <w:szCs w:val="20"/>
        </w:rPr>
      </w:pPr>
      <w:r>
        <w:rPr>
          <w:b/>
          <w:sz w:val="20"/>
          <w:szCs w:val="20"/>
        </w:rPr>
        <w:t>C. </w:t>
      </w:r>
      <w:r w:rsidRPr="001617BA">
        <w:rPr>
          <w:b/>
          <w:sz w:val="20"/>
          <w:szCs w:val="20"/>
        </w:rPr>
        <w:t>BASISVOORWAARDEN</w:t>
      </w:r>
    </w:p>
    <w:p w:rsidR="006A7095" w:rsidRDefault="006A7095" w:rsidP="00DD0D8D">
      <w:pPr>
        <w:pStyle w:val="Normaalweb"/>
        <w:tabs>
          <w:tab w:val="left" w:pos="567"/>
        </w:tabs>
        <w:spacing w:before="0" w:beforeAutospacing="0" w:after="0" w:line="224" w:lineRule="exact"/>
        <w:jc w:val="both"/>
        <w:rPr>
          <w:sz w:val="20"/>
          <w:szCs w:val="20"/>
        </w:rPr>
      </w:pPr>
    </w:p>
    <w:p w:rsidR="00670FF3" w:rsidRPr="001617BA" w:rsidRDefault="00670FF3" w:rsidP="00DD0D8D">
      <w:pPr>
        <w:pStyle w:val="Normaalweb"/>
        <w:tabs>
          <w:tab w:val="left" w:pos="567"/>
        </w:tabs>
        <w:spacing w:before="0" w:beforeAutospacing="0" w:after="0" w:line="224" w:lineRule="exact"/>
        <w:jc w:val="both"/>
        <w:rPr>
          <w:sz w:val="20"/>
          <w:szCs w:val="20"/>
        </w:rPr>
      </w:pPr>
    </w:p>
    <w:p w:rsidR="006A7095" w:rsidRPr="001617BA" w:rsidRDefault="00670FF3" w:rsidP="00DD0D8D">
      <w:pPr>
        <w:pStyle w:val="Normaalweb"/>
        <w:tabs>
          <w:tab w:val="left" w:pos="567"/>
        </w:tabs>
        <w:spacing w:before="0" w:beforeAutospacing="0" w:after="0" w:line="224" w:lineRule="exact"/>
        <w:jc w:val="both"/>
        <w:rPr>
          <w:sz w:val="20"/>
          <w:szCs w:val="20"/>
        </w:rPr>
      </w:pPr>
      <w:r>
        <w:rPr>
          <w:sz w:val="20"/>
          <w:szCs w:val="20"/>
        </w:rPr>
        <w:tab/>
      </w:r>
      <w:r w:rsidR="006A7095" w:rsidRPr="001617BA">
        <w:rPr>
          <w:sz w:val="20"/>
          <w:szCs w:val="20"/>
        </w:rPr>
        <w:t>12.</w:t>
      </w:r>
      <w:r>
        <w:rPr>
          <w:sz w:val="20"/>
          <w:szCs w:val="20"/>
        </w:rPr>
        <w:t> </w:t>
      </w:r>
      <w:r w:rsidR="006A7095" w:rsidRPr="001617BA">
        <w:rPr>
          <w:sz w:val="20"/>
          <w:szCs w:val="20"/>
        </w:rPr>
        <w:t>Voor het toepassen van het stelsel van de directe verte</w:t>
      </w:r>
      <w:r>
        <w:rPr>
          <w:sz w:val="20"/>
          <w:szCs w:val="20"/>
        </w:rPr>
        <w:softHyphen/>
      </w:r>
      <w:r w:rsidR="006A7095" w:rsidRPr="001617BA">
        <w:rPr>
          <w:sz w:val="20"/>
          <w:szCs w:val="20"/>
        </w:rPr>
        <w:t>genwoordiging met betrekking tot het indienen van douaneaangiften moet in België voldaan worden aan de volgende vereisten.</w:t>
      </w:r>
    </w:p>
    <w:p w:rsidR="006A7095" w:rsidRDefault="006A7095" w:rsidP="00DD0D8D">
      <w:pPr>
        <w:pStyle w:val="Normaalweb"/>
        <w:tabs>
          <w:tab w:val="left" w:pos="567"/>
        </w:tabs>
        <w:spacing w:before="0" w:beforeAutospacing="0" w:after="0" w:line="224" w:lineRule="exact"/>
        <w:jc w:val="both"/>
        <w:rPr>
          <w:sz w:val="20"/>
          <w:szCs w:val="20"/>
        </w:rPr>
      </w:pPr>
    </w:p>
    <w:p w:rsidR="00670FF3" w:rsidRPr="001617BA" w:rsidRDefault="00670FF3" w:rsidP="00DD0D8D">
      <w:pPr>
        <w:pStyle w:val="Normaalweb"/>
        <w:tabs>
          <w:tab w:val="left" w:pos="567"/>
        </w:tabs>
        <w:spacing w:before="0" w:beforeAutospacing="0" w:after="0" w:line="224" w:lineRule="exact"/>
        <w:jc w:val="both"/>
        <w:rPr>
          <w:sz w:val="20"/>
          <w:szCs w:val="20"/>
        </w:rPr>
      </w:pPr>
    </w:p>
    <w:p w:rsidR="006A7095" w:rsidRPr="001617BA" w:rsidRDefault="006A7095" w:rsidP="00DD0D8D">
      <w:pPr>
        <w:pStyle w:val="Normaalweb"/>
        <w:tabs>
          <w:tab w:val="left" w:pos="567"/>
        </w:tabs>
        <w:spacing w:before="0" w:beforeAutospacing="0" w:after="0" w:line="224" w:lineRule="exact"/>
        <w:jc w:val="both"/>
        <w:rPr>
          <w:b/>
          <w:sz w:val="20"/>
          <w:szCs w:val="20"/>
        </w:rPr>
      </w:pPr>
      <w:r w:rsidRPr="001617BA">
        <w:rPr>
          <w:b/>
          <w:sz w:val="20"/>
          <w:szCs w:val="20"/>
        </w:rPr>
        <w:t>a</w:t>
      </w:r>
      <w:r w:rsidR="00670FF3">
        <w:rPr>
          <w:b/>
          <w:sz w:val="20"/>
          <w:szCs w:val="20"/>
        </w:rPr>
        <w:t>) </w:t>
      </w:r>
      <w:r w:rsidRPr="001617BA">
        <w:rPr>
          <w:b/>
          <w:sz w:val="20"/>
          <w:szCs w:val="20"/>
        </w:rPr>
        <w:t xml:space="preserve">Vereisten in hoofde van de </w:t>
      </w:r>
      <w:r w:rsidR="00670FF3">
        <w:rPr>
          <w:b/>
          <w:sz w:val="20"/>
          <w:szCs w:val="20"/>
        </w:rPr>
        <w:t>directe vertegenwoordiger</w:t>
      </w:r>
    </w:p>
    <w:p w:rsidR="006A7095" w:rsidRDefault="006A7095" w:rsidP="00DD0D8D">
      <w:pPr>
        <w:pStyle w:val="Normaalweb"/>
        <w:tabs>
          <w:tab w:val="left" w:pos="567"/>
        </w:tabs>
        <w:spacing w:before="0" w:beforeAutospacing="0" w:after="0" w:line="224" w:lineRule="exact"/>
        <w:jc w:val="both"/>
        <w:rPr>
          <w:sz w:val="20"/>
          <w:szCs w:val="20"/>
        </w:rPr>
      </w:pPr>
    </w:p>
    <w:p w:rsidR="00670FF3" w:rsidRPr="001617BA" w:rsidRDefault="00670FF3" w:rsidP="00DD0D8D">
      <w:pPr>
        <w:pStyle w:val="Normaalweb"/>
        <w:tabs>
          <w:tab w:val="left" w:pos="567"/>
        </w:tabs>
        <w:spacing w:before="0" w:beforeAutospacing="0" w:after="0" w:line="224" w:lineRule="exact"/>
        <w:jc w:val="both"/>
        <w:rPr>
          <w:sz w:val="20"/>
          <w:szCs w:val="20"/>
        </w:rPr>
      </w:pPr>
    </w:p>
    <w:p w:rsidR="006A7095" w:rsidRDefault="00670FF3" w:rsidP="00DD0D8D">
      <w:pPr>
        <w:pStyle w:val="Normaalweb"/>
        <w:tabs>
          <w:tab w:val="left" w:pos="567"/>
        </w:tabs>
        <w:spacing w:before="0" w:beforeAutospacing="0" w:after="0" w:line="224" w:lineRule="exact"/>
        <w:jc w:val="both"/>
        <w:rPr>
          <w:sz w:val="20"/>
          <w:szCs w:val="20"/>
        </w:rPr>
      </w:pPr>
      <w:r>
        <w:rPr>
          <w:sz w:val="20"/>
          <w:szCs w:val="20"/>
        </w:rPr>
        <w:tab/>
      </w:r>
      <w:r w:rsidR="006A7095" w:rsidRPr="001617BA">
        <w:rPr>
          <w:sz w:val="20"/>
          <w:szCs w:val="20"/>
        </w:rPr>
        <w:t>13.</w:t>
      </w:r>
      <w:r>
        <w:rPr>
          <w:sz w:val="20"/>
          <w:szCs w:val="20"/>
        </w:rPr>
        <w:t> </w:t>
      </w:r>
      <w:r w:rsidR="006A7095" w:rsidRPr="001617BA">
        <w:rPr>
          <w:sz w:val="20"/>
          <w:szCs w:val="20"/>
        </w:rPr>
        <w:t>De directe vertegenwoordiger moet voor de douane</w:t>
      </w:r>
      <w:r>
        <w:rPr>
          <w:sz w:val="20"/>
          <w:szCs w:val="20"/>
        </w:rPr>
        <w:t> :</w:t>
      </w:r>
    </w:p>
    <w:p w:rsidR="00670FF3" w:rsidRPr="001617BA" w:rsidRDefault="00670FF3" w:rsidP="00DD0D8D">
      <w:pPr>
        <w:pStyle w:val="Normaalweb"/>
        <w:tabs>
          <w:tab w:val="left" w:pos="567"/>
        </w:tabs>
        <w:spacing w:before="0" w:beforeAutospacing="0" w:after="0" w:line="224" w:lineRule="exact"/>
        <w:jc w:val="both"/>
        <w:rPr>
          <w:sz w:val="20"/>
          <w:szCs w:val="20"/>
        </w:rPr>
      </w:pPr>
    </w:p>
    <w:p w:rsidR="006A7095" w:rsidRDefault="00670FF3" w:rsidP="00DD0D8D">
      <w:pPr>
        <w:pStyle w:val="Normaalweb"/>
        <w:tabs>
          <w:tab w:val="left" w:pos="567"/>
        </w:tabs>
        <w:spacing w:before="0" w:beforeAutospacing="0" w:after="0" w:line="224" w:lineRule="exact"/>
        <w:jc w:val="both"/>
        <w:rPr>
          <w:sz w:val="20"/>
          <w:szCs w:val="20"/>
        </w:rPr>
      </w:pPr>
      <w:r>
        <w:rPr>
          <w:sz w:val="20"/>
          <w:szCs w:val="20"/>
        </w:rPr>
        <w:tab/>
      </w:r>
      <w:r>
        <w:rPr>
          <w:sz w:val="20"/>
          <w:szCs w:val="20"/>
        </w:rPr>
        <w:noBreakHyphen/>
        <w:t> </w:t>
      </w:r>
      <w:r w:rsidR="006A7095" w:rsidRPr="001617BA">
        <w:rPr>
          <w:sz w:val="20"/>
          <w:szCs w:val="20"/>
        </w:rPr>
        <w:t>in de EU zijn gevestigd</w:t>
      </w:r>
      <w:r>
        <w:rPr>
          <w:sz w:val="20"/>
          <w:szCs w:val="20"/>
        </w:rPr>
        <w:t>,</w:t>
      </w:r>
    </w:p>
    <w:p w:rsidR="00670FF3" w:rsidRPr="001617BA" w:rsidRDefault="00670FF3" w:rsidP="00DD0D8D">
      <w:pPr>
        <w:pStyle w:val="Normaalweb"/>
        <w:tabs>
          <w:tab w:val="left" w:pos="567"/>
        </w:tabs>
        <w:spacing w:before="0" w:beforeAutospacing="0" w:after="0" w:line="224" w:lineRule="exact"/>
        <w:jc w:val="both"/>
        <w:rPr>
          <w:sz w:val="20"/>
          <w:szCs w:val="20"/>
        </w:rPr>
      </w:pPr>
    </w:p>
    <w:p w:rsidR="006A7095" w:rsidRPr="001617BA" w:rsidRDefault="00670FF3" w:rsidP="00DD0D8D">
      <w:pPr>
        <w:pStyle w:val="Normaalweb"/>
        <w:tabs>
          <w:tab w:val="left" w:pos="567"/>
        </w:tabs>
        <w:spacing w:before="0" w:beforeAutospacing="0" w:after="0" w:line="224" w:lineRule="exact"/>
        <w:jc w:val="both"/>
        <w:rPr>
          <w:sz w:val="20"/>
          <w:szCs w:val="20"/>
        </w:rPr>
      </w:pPr>
      <w:r>
        <w:rPr>
          <w:sz w:val="20"/>
          <w:szCs w:val="20"/>
        </w:rPr>
        <w:tab/>
      </w:r>
      <w:r>
        <w:rPr>
          <w:sz w:val="20"/>
          <w:szCs w:val="20"/>
        </w:rPr>
        <w:noBreakHyphen/>
        <w:t> </w:t>
      </w:r>
      <w:r w:rsidR="006A7095" w:rsidRPr="001617BA">
        <w:rPr>
          <w:sz w:val="20"/>
          <w:szCs w:val="20"/>
        </w:rPr>
        <w:t xml:space="preserve">geïdentificeerd </w:t>
      </w:r>
      <w:r w:rsidR="006E1D82">
        <w:rPr>
          <w:sz w:val="20"/>
          <w:szCs w:val="20"/>
        </w:rPr>
        <w:t xml:space="preserve">  </w:t>
      </w:r>
      <w:r w:rsidR="006A7095" w:rsidRPr="001617BA">
        <w:rPr>
          <w:sz w:val="20"/>
          <w:szCs w:val="20"/>
        </w:rPr>
        <w:t xml:space="preserve">zijn </w:t>
      </w:r>
      <w:r w:rsidR="006E1D82">
        <w:rPr>
          <w:sz w:val="20"/>
          <w:szCs w:val="20"/>
        </w:rPr>
        <w:t xml:space="preserve"> </w:t>
      </w:r>
      <w:r w:rsidR="006A7095" w:rsidRPr="001617BA">
        <w:rPr>
          <w:sz w:val="20"/>
          <w:szCs w:val="20"/>
        </w:rPr>
        <w:t xml:space="preserve">met </w:t>
      </w:r>
      <w:r w:rsidR="006E1D82">
        <w:rPr>
          <w:sz w:val="20"/>
          <w:szCs w:val="20"/>
        </w:rPr>
        <w:t xml:space="preserve">  </w:t>
      </w:r>
      <w:r w:rsidR="006A7095" w:rsidRPr="001617BA">
        <w:rPr>
          <w:sz w:val="20"/>
          <w:szCs w:val="20"/>
        </w:rPr>
        <w:t>een</w:t>
      </w:r>
      <w:r w:rsidR="006E1D82">
        <w:rPr>
          <w:sz w:val="20"/>
          <w:szCs w:val="20"/>
        </w:rPr>
        <w:t xml:space="preserve"> </w:t>
      </w:r>
      <w:r w:rsidR="006A7095" w:rsidRPr="001617BA">
        <w:rPr>
          <w:sz w:val="20"/>
          <w:szCs w:val="20"/>
        </w:rPr>
        <w:t xml:space="preserve"> EORI</w:t>
      </w:r>
      <w:r>
        <w:rPr>
          <w:sz w:val="20"/>
          <w:szCs w:val="20"/>
        </w:rPr>
        <w:noBreakHyphen/>
      </w:r>
      <w:r w:rsidR="006A7095" w:rsidRPr="001617BA">
        <w:rPr>
          <w:sz w:val="20"/>
          <w:szCs w:val="20"/>
        </w:rPr>
        <w:t>nummer</w:t>
      </w:r>
      <w:r>
        <w:rPr>
          <w:sz w:val="20"/>
          <w:szCs w:val="20"/>
        </w:rPr>
        <w:t xml:space="preserve"> </w:t>
      </w:r>
      <w:r w:rsidR="006A7095" w:rsidRPr="001617BA">
        <w:rPr>
          <w:sz w:val="20"/>
          <w:szCs w:val="20"/>
        </w:rPr>
        <w:tab/>
      </w:r>
      <w:r w:rsidR="006E1D82">
        <w:rPr>
          <w:sz w:val="20"/>
          <w:szCs w:val="20"/>
        </w:rPr>
        <w:t xml:space="preserve">  </w:t>
      </w:r>
      <w:r w:rsidR="006A7095" w:rsidRPr="001617BA">
        <w:rPr>
          <w:sz w:val="20"/>
          <w:szCs w:val="20"/>
        </w:rPr>
        <w:t>(zoniet het KBO</w:t>
      </w:r>
      <w:r w:rsidR="00077C98">
        <w:rPr>
          <w:sz w:val="20"/>
          <w:szCs w:val="20"/>
        </w:rPr>
        <w:noBreakHyphen/>
      </w:r>
      <w:r w:rsidR="006A7095" w:rsidRPr="001617BA">
        <w:rPr>
          <w:sz w:val="20"/>
          <w:szCs w:val="20"/>
        </w:rPr>
        <w:t>nummer)</w:t>
      </w:r>
      <w:r>
        <w:rPr>
          <w:sz w:val="20"/>
          <w:szCs w:val="20"/>
        </w:rPr>
        <w:t>,</w:t>
      </w:r>
    </w:p>
    <w:p w:rsidR="00101DA3" w:rsidRDefault="00416EDF" w:rsidP="00101DA3">
      <w:pPr>
        <w:pStyle w:val="Normaalweb"/>
        <w:tabs>
          <w:tab w:val="left" w:pos="567"/>
        </w:tabs>
        <w:spacing w:before="0" w:beforeAutospacing="0" w:after="0" w:line="240" w:lineRule="exact"/>
        <w:jc w:val="right"/>
        <w:rPr>
          <w:sz w:val="20"/>
          <w:szCs w:val="20"/>
        </w:rPr>
      </w:pPr>
      <w:r>
        <w:rPr>
          <w:sz w:val="20"/>
          <w:szCs w:val="20"/>
        </w:rPr>
        <w:br w:type="page"/>
      </w:r>
      <w:r w:rsidR="00101DA3">
        <w:rPr>
          <w:sz w:val="20"/>
          <w:szCs w:val="20"/>
        </w:rPr>
        <w:lastRenderedPageBreak/>
        <w:t>5</w:t>
      </w:r>
    </w:p>
    <w:p w:rsidR="00101DA3" w:rsidRDefault="00101DA3" w:rsidP="00670FF3">
      <w:pPr>
        <w:pStyle w:val="Normaalweb"/>
        <w:tabs>
          <w:tab w:val="left" w:pos="567"/>
        </w:tabs>
        <w:spacing w:before="0" w:beforeAutospacing="0" w:after="0" w:line="240" w:lineRule="exact"/>
        <w:jc w:val="both"/>
        <w:rPr>
          <w:sz w:val="20"/>
          <w:szCs w:val="20"/>
        </w:rPr>
      </w:pPr>
    </w:p>
    <w:p w:rsidR="00101DA3" w:rsidRDefault="00101DA3" w:rsidP="00670FF3">
      <w:pPr>
        <w:pStyle w:val="Normaalweb"/>
        <w:tabs>
          <w:tab w:val="left" w:pos="567"/>
        </w:tabs>
        <w:spacing w:before="0" w:beforeAutospacing="0" w:after="0" w:line="240" w:lineRule="exact"/>
        <w:jc w:val="both"/>
        <w:rPr>
          <w:sz w:val="20"/>
          <w:szCs w:val="20"/>
        </w:rPr>
      </w:pPr>
    </w:p>
    <w:p w:rsidR="006A7095" w:rsidRDefault="00416EDF" w:rsidP="009B0E3B">
      <w:pPr>
        <w:pStyle w:val="Normaalweb"/>
        <w:tabs>
          <w:tab w:val="left" w:pos="567"/>
        </w:tabs>
        <w:spacing w:before="0" w:beforeAutospacing="0" w:after="0" w:line="272" w:lineRule="exact"/>
        <w:jc w:val="both"/>
        <w:rPr>
          <w:sz w:val="20"/>
          <w:szCs w:val="20"/>
        </w:rPr>
      </w:pPr>
      <w:r>
        <w:rPr>
          <w:sz w:val="20"/>
          <w:szCs w:val="20"/>
        </w:rPr>
        <w:tab/>
      </w:r>
      <w:r>
        <w:rPr>
          <w:sz w:val="20"/>
          <w:szCs w:val="20"/>
        </w:rPr>
        <w:noBreakHyphen/>
        <w:t> </w:t>
      </w:r>
      <w:r w:rsidR="006A7095" w:rsidRPr="001617BA">
        <w:rPr>
          <w:sz w:val="20"/>
          <w:szCs w:val="20"/>
        </w:rPr>
        <w:t>per douaneaangifte waarvoor hij als vertegenwoordiger wil optreden over een door de vertegenwoordigde ondertekende volmacht volgens het model in bijlage beschikken. Dit model is facultatief, als volmacht wordt ook een gedateerd en ondertekend document aanvaard dat</w:t>
      </w:r>
      <w:r>
        <w:rPr>
          <w:sz w:val="20"/>
          <w:szCs w:val="20"/>
        </w:rPr>
        <w:t xml:space="preserve"> </w:t>
      </w:r>
      <w:r w:rsidR="006A7095" w:rsidRPr="001617BA">
        <w:rPr>
          <w:sz w:val="20"/>
          <w:szCs w:val="20"/>
        </w:rPr>
        <w:t>meer informatie betreffende de opdracht bevat.</w:t>
      </w:r>
    </w:p>
    <w:p w:rsidR="00416EDF" w:rsidRPr="001617BA" w:rsidRDefault="00416EDF" w:rsidP="009B0E3B">
      <w:pPr>
        <w:pStyle w:val="Normaalweb"/>
        <w:tabs>
          <w:tab w:val="left" w:pos="567"/>
        </w:tabs>
        <w:spacing w:before="0" w:beforeAutospacing="0" w:after="0" w:line="272" w:lineRule="exact"/>
        <w:jc w:val="both"/>
        <w:rPr>
          <w:sz w:val="20"/>
          <w:szCs w:val="20"/>
        </w:rPr>
      </w:pPr>
    </w:p>
    <w:p w:rsidR="00DA23D5" w:rsidRPr="001617BA" w:rsidRDefault="00DA23D5" w:rsidP="009B0E3B">
      <w:pPr>
        <w:pStyle w:val="Normaalweb"/>
        <w:tabs>
          <w:tab w:val="left" w:pos="567"/>
        </w:tabs>
        <w:spacing w:before="0" w:beforeAutospacing="0" w:after="0" w:line="272" w:lineRule="exact"/>
        <w:jc w:val="both"/>
        <w:rPr>
          <w:sz w:val="20"/>
          <w:szCs w:val="20"/>
        </w:rPr>
      </w:pPr>
    </w:p>
    <w:p w:rsidR="006A7095" w:rsidRPr="001617BA" w:rsidRDefault="006A7095" w:rsidP="009B0E3B">
      <w:pPr>
        <w:pStyle w:val="Normaalweb"/>
        <w:tabs>
          <w:tab w:val="left" w:pos="227"/>
        </w:tabs>
        <w:spacing w:before="0" w:beforeAutospacing="0" w:after="0" w:line="272" w:lineRule="exact"/>
        <w:ind w:left="284" w:hanging="284"/>
        <w:jc w:val="both"/>
        <w:rPr>
          <w:sz w:val="20"/>
          <w:szCs w:val="20"/>
        </w:rPr>
      </w:pPr>
      <w:r w:rsidRPr="001617BA">
        <w:rPr>
          <w:b/>
          <w:sz w:val="20"/>
          <w:szCs w:val="20"/>
        </w:rPr>
        <w:t>b</w:t>
      </w:r>
      <w:r w:rsidR="00DA23D5">
        <w:rPr>
          <w:b/>
          <w:sz w:val="20"/>
          <w:szCs w:val="20"/>
        </w:rPr>
        <w:t>)</w:t>
      </w:r>
      <w:r w:rsidR="00DA23D5">
        <w:rPr>
          <w:b/>
          <w:sz w:val="20"/>
          <w:szCs w:val="20"/>
        </w:rPr>
        <w:tab/>
      </w:r>
      <w:r w:rsidRPr="001617BA">
        <w:rPr>
          <w:b/>
          <w:sz w:val="20"/>
          <w:szCs w:val="20"/>
        </w:rPr>
        <w:t xml:space="preserve">Vereisten in hoofde van de vertegenwoordigde bij aangifte met directe vertegenwoordiging </w:t>
      </w:r>
    </w:p>
    <w:p w:rsidR="00DA23D5" w:rsidRDefault="00DA23D5" w:rsidP="009B0E3B">
      <w:pPr>
        <w:pStyle w:val="Normaalweb"/>
        <w:tabs>
          <w:tab w:val="left" w:pos="567"/>
        </w:tabs>
        <w:spacing w:before="0" w:beforeAutospacing="0" w:after="0" w:line="272" w:lineRule="exact"/>
        <w:jc w:val="both"/>
        <w:rPr>
          <w:sz w:val="20"/>
          <w:szCs w:val="20"/>
        </w:rPr>
      </w:pPr>
    </w:p>
    <w:p w:rsidR="00DA23D5" w:rsidRDefault="00DA23D5" w:rsidP="009B0E3B">
      <w:pPr>
        <w:pStyle w:val="Normaalweb"/>
        <w:tabs>
          <w:tab w:val="left" w:pos="567"/>
        </w:tabs>
        <w:spacing w:before="0" w:beforeAutospacing="0" w:after="0" w:line="272" w:lineRule="exact"/>
        <w:jc w:val="both"/>
        <w:rPr>
          <w:sz w:val="20"/>
          <w:szCs w:val="20"/>
        </w:rPr>
      </w:pPr>
    </w:p>
    <w:p w:rsidR="006A7095" w:rsidRDefault="00282EE9" w:rsidP="009B0E3B">
      <w:pPr>
        <w:pStyle w:val="Normaalweb"/>
        <w:tabs>
          <w:tab w:val="left" w:pos="567"/>
        </w:tabs>
        <w:spacing w:before="0" w:beforeAutospacing="0" w:after="0" w:line="272" w:lineRule="exact"/>
        <w:jc w:val="both"/>
        <w:rPr>
          <w:sz w:val="20"/>
          <w:szCs w:val="20"/>
        </w:rPr>
      </w:pPr>
      <w:r>
        <w:rPr>
          <w:sz w:val="20"/>
          <w:szCs w:val="20"/>
        </w:rPr>
        <w:tab/>
      </w:r>
      <w:r w:rsidR="006A7095" w:rsidRPr="001617BA">
        <w:rPr>
          <w:sz w:val="20"/>
          <w:szCs w:val="20"/>
        </w:rPr>
        <w:t>14.</w:t>
      </w:r>
      <w:r>
        <w:rPr>
          <w:sz w:val="20"/>
          <w:szCs w:val="20"/>
        </w:rPr>
        <w:t> </w:t>
      </w:r>
      <w:r w:rsidR="006A7095" w:rsidRPr="001617BA">
        <w:rPr>
          <w:sz w:val="20"/>
          <w:szCs w:val="20"/>
        </w:rPr>
        <w:t>Iedere persoon die zich door een directe vertegen</w:t>
      </w:r>
      <w:r>
        <w:rPr>
          <w:sz w:val="20"/>
          <w:szCs w:val="20"/>
        </w:rPr>
        <w:softHyphen/>
      </w:r>
      <w:r w:rsidR="006A7095" w:rsidRPr="001617BA">
        <w:rPr>
          <w:sz w:val="20"/>
          <w:szCs w:val="20"/>
        </w:rPr>
        <w:t>woordiger laat vertegenwoordigen moet</w:t>
      </w:r>
      <w:r>
        <w:rPr>
          <w:sz w:val="20"/>
          <w:szCs w:val="20"/>
        </w:rPr>
        <w:t> :</w:t>
      </w:r>
    </w:p>
    <w:p w:rsidR="00282EE9" w:rsidRDefault="00282EE9" w:rsidP="009B0E3B">
      <w:pPr>
        <w:pStyle w:val="Normaalweb"/>
        <w:tabs>
          <w:tab w:val="left" w:pos="567"/>
        </w:tabs>
        <w:spacing w:before="0" w:beforeAutospacing="0" w:after="0" w:line="272" w:lineRule="exact"/>
        <w:jc w:val="both"/>
        <w:rPr>
          <w:sz w:val="20"/>
          <w:szCs w:val="20"/>
        </w:rPr>
      </w:pPr>
    </w:p>
    <w:p w:rsidR="006A7095" w:rsidRDefault="00282EE9" w:rsidP="009B0E3B">
      <w:pPr>
        <w:pStyle w:val="Normaalweb"/>
        <w:tabs>
          <w:tab w:val="left" w:pos="567"/>
        </w:tabs>
        <w:spacing w:before="0" w:beforeAutospacing="0" w:after="0" w:line="272" w:lineRule="exact"/>
        <w:jc w:val="both"/>
        <w:rPr>
          <w:sz w:val="20"/>
          <w:szCs w:val="20"/>
        </w:rPr>
      </w:pPr>
      <w:r>
        <w:rPr>
          <w:sz w:val="20"/>
          <w:szCs w:val="20"/>
        </w:rPr>
        <w:tab/>
      </w:r>
      <w:r>
        <w:rPr>
          <w:sz w:val="20"/>
          <w:szCs w:val="20"/>
        </w:rPr>
        <w:noBreakHyphen/>
        <w:t> </w:t>
      </w:r>
      <w:r w:rsidR="006A7095" w:rsidRPr="001617BA">
        <w:rPr>
          <w:sz w:val="20"/>
          <w:szCs w:val="20"/>
        </w:rPr>
        <w:t>in de Europese Unie zijn gevestigd</w:t>
      </w:r>
      <w:r>
        <w:rPr>
          <w:sz w:val="20"/>
          <w:szCs w:val="20"/>
        </w:rPr>
        <w:t xml:space="preserve"> en</w:t>
      </w:r>
    </w:p>
    <w:p w:rsidR="00282EE9" w:rsidRDefault="00282EE9" w:rsidP="009B0E3B">
      <w:pPr>
        <w:pStyle w:val="Normaalweb"/>
        <w:tabs>
          <w:tab w:val="left" w:pos="567"/>
        </w:tabs>
        <w:spacing w:before="0" w:beforeAutospacing="0" w:after="0" w:line="272" w:lineRule="exact"/>
        <w:jc w:val="both"/>
        <w:rPr>
          <w:sz w:val="20"/>
          <w:szCs w:val="20"/>
        </w:rPr>
      </w:pPr>
    </w:p>
    <w:p w:rsidR="006A7095" w:rsidRDefault="00282EE9" w:rsidP="009B0E3B">
      <w:pPr>
        <w:pStyle w:val="Normaalweb"/>
        <w:tabs>
          <w:tab w:val="left" w:pos="567"/>
        </w:tabs>
        <w:spacing w:before="0" w:beforeAutospacing="0" w:after="0" w:line="272" w:lineRule="exact"/>
        <w:jc w:val="both"/>
        <w:rPr>
          <w:sz w:val="20"/>
          <w:szCs w:val="20"/>
        </w:rPr>
      </w:pPr>
      <w:r>
        <w:rPr>
          <w:sz w:val="20"/>
          <w:szCs w:val="20"/>
        </w:rPr>
        <w:tab/>
      </w:r>
      <w:r>
        <w:rPr>
          <w:sz w:val="20"/>
          <w:szCs w:val="20"/>
        </w:rPr>
        <w:noBreakHyphen/>
        <w:t> </w:t>
      </w:r>
      <w:r w:rsidR="006A7095" w:rsidRPr="001617BA">
        <w:rPr>
          <w:sz w:val="20"/>
          <w:szCs w:val="20"/>
        </w:rPr>
        <w:t>beschikken over een EORI-nummer (zoniet een KBO-nummer).</w:t>
      </w:r>
    </w:p>
    <w:p w:rsidR="00282EE9" w:rsidRPr="001617BA" w:rsidRDefault="00282EE9" w:rsidP="009B0E3B">
      <w:pPr>
        <w:pStyle w:val="Normaalweb"/>
        <w:tabs>
          <w:tab w:val="left" w:pos="567"/>
        </w:tabs>
        <w:spacing w:before="0" w:beforeAutospacing="0" w:after="0" w:line="272" w:lineRule="exact"/>
        <w:jc w:val="both"/>
        <w:rPr>
          <w:sz w:val="20"/>
          <w:szCs w:val="20"/>
        </w:rPr>
      </w:pPr>
    </w:p>
    <w:p w:rsidR="006A7095" w:rsidRDefault="00282EE9" w:rsidP="009B0E3B">
      <w:pPr>
        <w:pStyle w:val="Normaalweb"/>
        <w:tabs>
          <w:tab w:val="left" w:pos="567"/>
        </w:tabs>
        <w:spacing w:before="0" w:beforeAutospacing="0" w:after="0" w:line="272" w:lineRule="exact"/>
        <w:jc w:val="both"/>
        <w:rPr>
          <w:sz w:val="20"/>
          <w:szCs w:val="20"/>
        </w:rPr>
      </w:pPr>
      <w:r>
        <w:rPr>
          <w:sz w:val="20"/>
          <w:szCs w:val="20"/>
        </w:rPr>
        <w:tab/>
      </w:r>
      <w:r w:rsidR="006A7095" w:rsidRPr="001617BA">
        <w:rPr>
          <w:sz w:val="20"/>
          <w:szCs w:val="20"/>
        </w:rPr>
        <w:t>De vertegenwoordigde moet voor de op zijn naam opgestelde douaneaangiften</w:t>
      </w:r>
      <w:r w:rsidR="00A701CA">
        <w:rPr>
          <w:sz w:val="20"/>
          <w:szCs w:val="20"/>
        </w:rPr>
        <w:t> :</w:t>
      </w:r>
    </w:p>
    <w:p w:rsidR="00A701CA" w:rsidRDefault="00A701CA" w:rsidP="009B0E3B">
      <w:pPr>
        <w:pStyle w:val="Normaalweb"/>
        <w:tabs>
          <w:tab w:val="left" w:pos="567"/>
        </w:tabs>
        <w:spacing w:before="0" w:beforeAutospacing="0" w:after="0" w:line="272" w:lineRule="exact"/>
        <w:jc w:val="both"/>
        <w:rPr>
          <w:sz w:val="20"/>
          <w:szCs w:val="20"/>
        </w:rPr>
      </w:pPr>
    </w:p>
    <w:p w:rsidR="006A7095" w:rsidRDefault="00A701CA" w:rsidP="009B0E3B">
      <w:pPr>
        <w:pStyle w:val="Normaalweb"/>
        <w:tabs>
          <w:tab w:val="left" w:pos="567"/>
        </w:tabs>
        <w:spacing w:before="0" w:beforeAutospacing="0" w:after="0" w:line="272" w:lineRule="exact"/>
        <w:jc w:val="both"/>
        <w:rPr>
          <w:sz w:val="20"/>
          <w:szCs w:val="20"/>
        </w:rPr>
      </w:pPr>
      <w:r>
        <w:rPr>
          <w:sz w:val="20"/>
          <w:szCs w:val="20"/>
        </w:rPr>
        <w:tab/>
      </w:r>
      <w:r>
        <w:rPr>
          <w:sz w:val="20"/>
          <w:szCs w:val="20"/>
        </w:rPr>
        <w:noBreakHyphen/>
        <w:t> </w:t>
      </w:r>
      <w:r w:rsidR="006A7095" w:rsidRPr="001617BA">
        <w:rPr>
          <w:sz w:val="20"/>
          <w:szCs w:val="20"/>
        </w:rPr>
        <w:t>in voorkomend geval, voor de te betalen belastingen, zelf beschikken over een bij het Enig Kantoor der douane en accijnzen geopende FRCT</w:t>
      </w:r>
      <w:r w:rsidR="00077C98">
        <w:rPr>
          <w:sz w:val="20"/>
          <w:szCs w:val="20"/>
        </w:rPr>
        <w:noBreakHyphen/>
      </w:r>
      <w:r w:rsidR="006A7095" w:rsidRPr="001617BA">
        <w:rPr>
          <w:sz w:val="20"/>
          <w:szCs w:val="20"/>
        </w:rPr>
        <w:t>rekening of kredietrekening die voor zijn rekening door een andere persoon kan worden aangewend</w:t>
      </w:r>
      <w:r>
        <w:rPr>
          <w:sz w:val="20"/>
          <w:szCs w:val="20"/>
        </w:rPr>
        <w:t>,</w:t>
      </w:r>
    </w:p>
    <w:p w:rsidR="00A701CA" w:rsidRDefault="00A701CA" w:rsidP="009B0E3B">
      <w:pPr>
        <w:pStyle w:val="Normaalweb"/>
        <w:tabs>
          <w:tab w:val="left" w:pos="567"/>
        </w:tabs>
        <w:spacing w:before="0" w:beforeAutospacing="0" w:after="0" w:line="272" w:lineRule="exact"/>
        <w:jc w:val="both"/>
        <w:rPr>
          <w:sz w:val="20"/>
          <w:szCs w:val="20"/>
        </w:rPr>
      </w:pPr>
    </w:p>
    <w:p w:rsidR="006A7095" w:rsidRDefault="00A701CA" w:rsidP="009B0E3B">
      <w:pPr>
        <w:pStyle w:val="Normaalweb"/>
        <w:tabs>
          <w:tab w:val="left" w:pos="567"/>
        </w:tabs>
        <w:spacing w:before="0" w:beforeAutospacing="0" w:after="0" w:line="272" w:lineRule="exact"/>
        <w:jc w:val="both"/>
        <w:rPr>
          <w:sz w:val="20"/>
          <w:szCs w:val="20"/>
        </w:rPr>
      </w:pPr>
      <w:r>
        <w:rPr>
          <w:sz w:val="20"/>
          <w:szCs w:val="20"/>
        </w:rPr>
        <w:tab/>
      </w:r>
      <w:r>
        <w:rPr>
          <w:sz w:val="20"/>
          <w:szCs w:val="20"/>
        </w:rPr>
        <w:noBreakHyphen/>
        <w:t> </w:t>
      </w:r>
      <w:r w:rsidR="006A7095" w:rsidRPr="001617BA">
        <w:rPr>
          <w:sz w:val="20"/>
          <w:szCs w:val="20"/>
        </w:rPr>
        <w:t>in voorkomend geval voor de in het spel zijnde belastingen een bijzondere zekerheid stellen bij het Enig Kantoor der douane en accijnzen, de akte van zekerheidstelling mag niet uitsluiten dat de zekerheid door een derde wordt gebruikt ten gunste van de persoon die de akte heeft ondertekend</w:t>
      </w:r>
      <w:r>
        <w:rPr>
          <w:sz w:val="20"/>
          <w:szCs w:val="20"/>
        </w:rPr>
        <w:t>,</w:t>
      </w:r>
    </w:p>
    <w:p w:rsidR="009B0E3B" w:rsidRDefault="009B0E3B" w:rsidP="00A701CA">
      <w:pPr>
        <w:pStyle w:val="Normaalweb"/>
        <w:tabs>
          <w:tab w:val="left" w:pos="567"/>
        </w:tabs>
        <w:spacing w:before="0" w:beforeAutospacing="0" w:after="0" w:line="240" w:lineRule="exact"/>
        <w:jc w:val="both"/>
        <w:rPr>
          <w:sz w:val="20"/>
          <w:szCs w:val="20"/>
        </w:rPr>
      </w:pPr>
    </w:p>
    <w:p w:rsidR="00A701CA" w:rsidRDefault="00A701CA" w:rsidP="00A701CA">
      <w:pPr>
        <w:pStyle w:val="Normaalweb"/>
        <w:tabs>
          <w:tab w:val="left" w:pos="567"/>
        </w:tabs>
        <w:spacing w:before="0" w:beforeAutospacing="0" w:after="0" w:line="240" w:lineRule="exact"/>
        <w:jc w:val="both"/>
        <w:rPr>
          <w:sz w:val="20"/>
          <w:szCs w:val="20"/>
        </w:rPr>
      </w:pPr>
      <w:r>
        <w:rPr>
          <w:sz w:val="20"/>
          <w:szCs w:val="20"/>
        </w:rPr>
        <w:br w:type="page"/>
      </w:r>
      <w:r w:rsidR="005D740D">
        <w:rPr>
          <w:sz w:val="20"/>
          <w:szCs w:val="20"/>
        </w:rPr>
        <w:lastRenderedPageBreak/>
        <w:t>6</w:t>
      </w:r>
    </w:p>
    <w:p w:rsidR="005D740D" w:rsidRDefault="005D740D" w:rsidP="00A701CA">
      <w:pPr>
        <w:pStyle w:val="Normaalweb"/>
        <w:tabs>
          <w:tab w:val="left" w:pos="567"/>
        </w:tabs>
        <w:spacing w:before="0" w:beforeAutospacing="0" w:after="0" w:line="240" w:lineRule="exact"/>
        <w:jc w:val="both"/>
        <w:rPr>
          <w:sz w:val="20"/>
          <w:szCs w:val="20"/>
        </w:rPr>
      </w:pPr>
    </w:p>
    <w:p w:rsidR="003B28C4" w:rsidRDefault="003B28C4" w:rsidP="003B28C4">
      <w:pPr>
        <w:pStyle w:val="Normaalweb"/>
        <w:tabs>
          <w:tab w:val="left" w:pos="567"/>
        </w:tabs>
        <w:spacing w:before="0" w:beforeAutospacing="0" w:after="0" w:line="240" w:lineRule="exact"/>
        <w:jc w:val="both"/>
        <w:rPr>
          <w:sz w:val="20"/>
          <w:szCs w:val="20"/>
        </w:rPr>
      </w:pPr>
    </w:p>
    <w:p w:rsidR="006A7095" w:rsidRPr="001617BA" w:rsidRDefault="003B28C4" w:rsidP="00F703C0">
      <w:pPr>
        <w:pStyle w:val="Normaalweb"/>
        <w:tabs>
          <w:tab w:val="left" w:pos="567"/>
        </w:tabs>
        <w:spacing w:before="0" w:beforeAutospacing="0" w:after="0" w:line="270" w:lineRule="exact"/>
        <w:jc w:val="both"/>
        <w:rPr>
          <w:sz w:val="20"/>
          <w:szCs w:val="20"/>
        </w:rPr>
      </w:pPr>
      <w:r>
        <w:rPr>
          <w:sz w:val="20"/>
          <w:szCs w:val="20"/>
        </w:rPr>
        <w:tab/>
      </w:r>
      <w:r>
        <w:rPr>
          <w:sz w:val="20"/>
          <w:szCs w:val="20"/>
        </w:rPr>
        <w:noBreakHyphen/>
        <w:t> </w:t>
      </w:r>
      <w:r w:rsidR="006A7095" w:rsidRPr="001617BA">
        <w:rPr>
          <w:sz w:val="20"/>
          <w:szCs w:val="20"/>
        </w:rPr>
        <w:t>aan het Enig Kantoor der douane en accijnzen, onder de daartoe door dat kantoor te stellen voorwaarden, voorafgaandelijk de toelating (mandaat) hebben gegeven om zijn FRCT</w:t>
      </w:r>
      <w:r>
        <w:rPr>
          <w:sz w:val="20"/>
          <w:szCs w:val="20"/>
        </w:rPr>
        <w:noBreakHyphen/>
      </w:r>
      <w:r w:rsidR="006A7095" w:rsidRPr="001617BA">
        <w:rPr>
          <w:sz w:val="20"/>
          <w:szCs w:val="20"/>
        </w:rPr>
        <w:t>rekening of kredietrekening te debiteren of gebruik te maken van zijn zeker</w:t>
      </w:r>
      <w:r>
        <w:rPr>
          <w:sz w:val="20"/>
          <w:szCs w:val="20"/>
        </w:rPr>
        <w:softHyphen/>
      </w:r>
      <w:r w:rsidR="006A7095" w:rsidRPr="001617BA">
        <w:rPr>
          <w:sz w:val="20"/>
          <w:szCs w:val="20"/>
        </w:rPr>
        <w:t>heidstelling ingevolge aangiften ingediend door de directe vertegen</w:t>
      </w:r>
      <w:r>
        <w:rPr>
          <w:sz w:val="20"/>
          <w:szCs w:val="20"/>
        </w:rPr>
        <w:softHyphen/>
      </w:r>
      <w:r w:rsidR="006A7095" w:rsidRPr="001617BA">
        <w:rPr>
          <w:sz w:val="20"/>
          <w:szCs w:val="20"/>
        </w:rPr>
        <w:t>woordi</w:t>
      </w:r>
      <w:r>
        <w:rPr>
          <w:sz w:val="20"/>
          <w:szCs w:val="20"/>
        </w:rPr>
        <w:t>ger.</w:t>
      </w:r>
    </w:p>
    <w:p w:rsidR="006A7095" w:rsidRDefault="006A7095" w:rsidP="00F703C0">
      <w:pPr>
        <w:pStyle w:val="Normaalweb"/>
        <w:tabs>
          <w:tab w:val="left" w:pos="567"/>
        </w:tabs>
        <w:spacing w:before="0" w:beforeAutospacing="0" w:after="0" w:line="270" w:lineRule="exact"/>
        <w:jc w:val="both"/>
        <w:rPr>
          <w:sz w:val="20"/>
          <w:szCs w:val="20"/>
        </w:rPr>
      </w:pPr>
    </w:p>
    <w:p w:rsidR="003B28C4" w:rsidRPr="001617BA" w:rsidRDefault="003B28C4" w:rsidP="00F703C0">
      <w:pPr>
        <w:pStyle w:val="Normaalweb"/>
        <w:tabs>
          <w:tab w:val="left" w:pos="567"/>
        </w:tabs>
        <w:spacing w:before="0" w:beforeAutospacing="0" w:after="0" w:line="270" w:lineRule="exact"/>
        <w:jc w:val="both"/>
        <w:rPr>
          <w:sz w:val="20"/>
          <w:szCs w:val="20"/>
        </w:rPr>
      </w:pPr>
    </w:p>
    <w:p w:rsidR="006A7095" w:rsidRPr="001617BA" w:rsidRDefault="006A7095" w:rsidP="00F703C0">
      <w:pPr>
        <w:pStyle w:val="Normaalweb"/>
        <w:tabs>
          <w:tab w:val="left" w:pos="284"/>
          <w:tab w:val="left" w:pos="567"/>
        </w:tabs>
        <w:spacing w:before="0" w:beforeAutospacing="0" w:after="0" w:line="270" w:lineRule="exact"/>
        <w:ind w:left="284" w:hanging="284"/>
        <w:jc w:val="both"/>
        <w:rPr>
          <w:b/>
          <w:sz w:val="20"/>
          <w:szCs w:val="20"/>
        </w:rPr>
      </w:pPr>
      <w:r w:rsidRPr="001617BA">
        <w:rPr>
          <w:b/>
          <w:sz w:val="20"/>
          <w:szCs w:val="20"/>
        </w:rPr>
        <w:t>c</w:t>
      </w:r>
      <w:r w:rsidR="003B28C4">
        <w:rPr>
          <w:b/>
          <w:sz w:val="20"/>
          <w:szCs w:val="20"/>
        </w:rPr>
        <w:t>)</w:t>
      </w:r>
      <w:r w:rsidR="003B28C4">
        <w:rPr>
          <w:b/>
          <w:sz w:val="20"/>
          <w:szCs w:val="20"/>
        </w:rPr>
        <w:tab/>
      </w:r>
      <w:r w:rsidRPr="001617BA">
        <w:rPr>
          <w:b/>
          <w:sz w:val="20"/>
          <w:szCs w:val="20"/>
        </w:rPr>
        <w:t>Vereiste inzake de door de vertegenwoordigde te verlenen volmacht</w:t>
      </w:r>
    </w:p>
    <w:p w:rsidR="006A7095" w:rsidRDefault="006A7095" w:rsidP="00F703C0">
      <w:pPr>
        <w:pStyle w:val="Normaalweb"/>
        <w:tabs>
          <w:tab w:val="left" w:pos="567"/>
        </w:tabs>
        <w:spacing w:before="0" w:beforeAutospacing="0" w:after="0" w:line="270" w:lineRule="exact"/>
        <w:jc w:val="both"/>
        <w:rPr>
          <w:sz w:val="20"/>
          <w:szCs w:val="20"/>
        </w:rPr>
      </w:pPr>
    </w:p>
    <w:p w:rsidR="003B28C4" w:rsidRPr="001617BA" w:rsidRDefault="003B28C4" w:rsidP="00F703C0">
      <w:pPr>
        <w:pStyle w:val="Normaalweb"/>
        <w:tabs>
          <w:tab w:val="left" w:pos="567"/>
        </w:tabs>
        <w:spacing w:before="0" w:beforeAutospacing="0" w:after="0" w:line="270" w:lineRule="exact"/>
        <w:jc w:val="both"/>
        <w:rPr>
          <w:sz w:val="20"/>
          <w:szCs w:val="20"/>
        </w:rPr>
      </w:pPr>
    </w:p>
    <w:p w:rsidR="006A7095" w:rsidRDefault="003B28C4" w:rsidP="00F703C0">
      <w:pPr>
        <w:pStyle w:val="Normaalweb"/>
        <w:tabs>
          <w:tab w:val="left" w:pos="567"/>
        </w:tabs>
        <w:spacing w:before="0" w:beforeAutospacing="0" w:after="0" w:line="270" w:lineRule="exact"/>
        <w:jc w:val="both"/>
        <w:rPr>
          <w:sz w:val="20"/>
          <w:szCs w:val="20"/>
        </w:rPr>
      </w:pPr>
      <w:r>
        <w:rPr>
          <w:sz w:val="20"/>
          <w:szCs w:val="20"/>
        </w:rPr>
        <w:tab/>
      </w:r>
      <w:r w:rsidR="006A7095" w:rsidRPr="001617BA">
        <w:rPr>
          <w:sz w:val="20"/>
          <w:szCs w:val="20"/>
        </w:rPr>
        <w:t>15.</w:t>
      </w:r>
      <w:r>
        <w:rPr>
          <w:sz w:val="20"/>
          <w:szCs w:val="20"/>
        </w:rPr>
        <w:t> </w:t>
      </w:r>
      <w:r w:rsidR="006A7095" w:rsidRPr="001617BA">
        <w:rPr>
          <w:sz w:val="20"/>
          <w:szCs w:val="20"/>
        </w:rPr>
        <w:t xml:space="preserve">De directe vertegenwoordiging mag slechts plaatsvinden wanneer door de vertegenwoordigde (opdrachtgever) ten behoeve van de directe vertegenwoordiger voldoende volmacht is verleend om goederen in naam en voor rekening van de vertegenwoordigde bij de douane aan te geven. De volmacht moet schriftelijk zijn en mag volledig beantwoorden aan het facultatieve model in bijlage of  moet  tenminste dezelfde inhoudelijke elementen bevatten als dit  facultatieve model. Afhankelijk van de volmacht die wordt gegeven zal de direct vertegenwoordigde in de volmacht ook toestemming moeten verlenen om in het geval van het in het vrije verkeer brengen zijn </w:t>
      </w:r>
      <w:r w:rsidR="00F703C0">
        <w:rPr>
          <w:sz w:val="20"/>
          <w:szCs w:val="20"/>
        </w:rPr>
        <w:t>FRCT</w:t>
      </w:r>
      <w:r w:rsidR="00F703C0">
        <w:rPr>
          <w:sz w:val="20"/>
          <w:szCs w:val="20"/>
        </w:rPr>
        <w:noBreakHyphen/>
      </w:r>
      <w:r w:rsidR="006A7095" w:rsidRPr="001617BA">
        <w:rPr>
          <w:sz w:val="20"/>
          <w:szCs w:val="20"/>
        </w:rPr>
        <w:t xml:space="preserve">rekening of zijn kredietrekening  te gebruiken of de door hem ondertekende akte van zekerheidstelling ten zijnen gunste aan te wenden. Om door de douane als een volmacht aanvaard te kunnen worden moet een verbintenis dus minstens de elementen van het in de bijlage voorkomende facultatief model </w:t>
      </w:r>
      <w:r w:rsidR="00F703C0">
        <w:rPr>
          <w:sz w:val="20"/>
          <w:szCs w:val="20"/>
        </w:rPr>
        <w:t>bevatten.</w:t>
      </w:r>
    </w:p>
    <w:p w:rsidR="00F703C0" w:rsidRDefault="00F703C0" w:rsidP="00F703C0">
      <w:pPr>
        <w:pStyle w:val="Normaalweb"/>
        <w:tabs>
          <w:tab w:val="left" w:pos="567"/>
        </w:tabs>
        <w:spacing w:before="0" w:beforeAutospacing="0" w:after="0" w:line="270" w:lineRule="exact"/>
        <w:jc w:val="both"/>
        <w:rPr>
          <w:sz w:val="20"/>
          <w:szCs w:val="20"/>
        </w:rPr>
      </w:pPr>
    </w:p>
    <w:p w:rsidR="00F703C0" w:rsidRPr="001617BA" w:rsidRDefault="00F703C0" w:rsidP="00F703C0">
      <w:pPr>
        <w:pStyle w:val="Normaalweb"/>
        <w:tabs>
          <w:tab w:val="left" w:pos="567"/>
        </w:tabs>
        <w:spacing w:before="0" w:beforeAutospacing="0" w:after="0" w:line="270" w:lineRule="exact"/>
        <w:jc w:val="both"/>
        <w:rPr>
          <w:sz w:val="20"/>
          <w:szCs w:val="20"/>
        </w:rPr>
      </w:pPr>
    </w:p>
    <w:p w:rsidR="006A7095" w:rsidRDefault="00F703C0" w:rsidP="00F703C0">
      <w:pPr>
        <w:pStyle w:val="Normaalweb"/>
        <w:tabs>
          <w:tab w:val="left" w:pos="567"/>
        </w:tabs>
        <w:spacing w:before="0" w:beforeAutospacing="0" w:after="0" w:line="270" w:lineRule="exact"/>
        <w:jc w:val="both"/>
        <w:rPr>
          <w:sz w:val="20"/>
          <w:szCs w:val="20"/>
        </w:rPr>
      </w:pPr>
      <w:r>
        <w:rPr>
          <w:sz w:val="20"/>
          <w:szCs w:val="20"/>
        </w:rPr>
        <w:tab/>
      </w:r>
      <w:r w:rsidR="006A7095" w:rsidRPr="001617BA">
        <w:rPr>
          <w:sz w:val="20"/>
          <w:szCs w:val="20"/>
        </w:rPr>
        <w:t>16.</w:t>
      </w:r>
      <w:r>
        <w:rPr>
          <w:sz w:val="20"/>
          <w:szCs w:val="20"/>
        </w:rPr>
        <w:t> </w:t>
      </w:r>
      <w:r w:rsidR="006A7095" w:rsidRPr="001617BA">
        <w:rPr>
          <w:sz w:val="20"/>
          <w:szCs w:val="20"/>
        </w:rPr>
        <w:t>Iedere volmacht mag in principe slechts voor één zending worden ingeroepen. De volmacht moet bij de bijlagen bij de betrokken aangifte worden gevoegd. In de aangifte moet naar de volmacht worden verwezen. Wanneer de volmacht meer dan één zending betreft is er sprake van een doorlopende volmacht.</w:t>
      </w:r>
    </w:p>
    <w:p w:rsidR="00F703C0" w:rsidRDefault="00F703C0" w:rsidP="00EC0872">
      <w:pPr>
        <w:pStyle w:val="Normaalweb"/>
        <w:tabs>
          <w:tab w:val="left" w:pos="567"/>
        </w:tabs>
        <w:spacing w:before="0" w:beforeAutospacing="0" w:after="0" w:line="240" w:lineRule="exact"/>
        <w:jc w:val="right"/>
        <w:rPr>
          <w:sz w:val="20"/>
          <w:szCs w:val="20"/>
        </w:rPr>
      </w:pPr>
      <w:r>
        <w:rPr>
          <w:sz w:val="20"/>
          <w:szCs w:val="20"/>
        </w:rPr>
        <w:br w:type="page"/>
      </w:r>
      <w:r w:rsidR="00EC0872">
        <w:rPr>
          <w:sz w:val="20"/>
          <w:szCs w:val="20"/>
        </w:rPr>
        <w:lastRenderedPageBreak/>
        <w:t>7</w:t>
      </w:r>
    </w:p>
    <w:p w:rsidR="00EC0872" w:rsidRDefault="00EC0872" w:rsidP="008A6CC7">
      <w:pPr>
        <w:pStyle w:val="Normaalweb"/>
        <w:tabs>
          <w:tab w:val="left" w:pos="567"/>
        </w:tabs>
        <w:spacing w:before="0" w:beforeAutospacing="0" w:after="0" w:line="240" w:lineRule="exact"/>
        <w:jc w:val="both"/>
        <w:rPr>
          <w:sz w:val="20"/>
          <w:szCs w:val="20"/>
        </w:rPr>
      </w:pPr>
    </w:p>
    <w:p w:rsidR="00EC0872" w:rsidRPr="001617BA" w:rsidRDefault="00EC0872" w:rsidP="008A6CC7">
      <w:pPr>
        <w:pStyle w:val="Normaalweb"/>
        <w:tabs>
          <w:tab w:val="left" w:pos="567"/>
        </w:tabs>
        <w:spacing w:before="0" w:beforeAutospacing="0" w:after="0" w:line="240" w:lineRule="exact"/>
        <w:jc w:val="both"/>
        <w:rPr>
          <w:sz w:val="20"/>
          <w:szCs w:val="20"/>
        </w:rPr>
      </w:pPr>
    </w:p>
    <w:p w:rsidR="006A7095" w:rsidRDefault="00F703C0" w:rsidP="00B654F0">
      <w:pPr>
        <w:pStyle w:val="Normaalweb"/>
        <w:tabs>
          <w:tab w:val="left" w:pos="567"/>
        </w:tabs>
        <w:spacing w:before="0" w:beforeAutospacing="0" w:after="0" w:line="202" w:lineRule="exact"/>
        <w:jc w:val="both"/>
        <w:rPr>
          <w:sz w:val="20"/>
          <w:szCs w:val="20"/>
        </w:rPr>
      </w:pPr>
      <w:r>
        <w:rPr>
          <w:sz w:val="20"/>
          <w:szCs w:val="20"/>
        </w:rPr>
        <w:tab/>
      </w:r>
      <w:r w:rsidR="006A7095" w:rsidRPr="001617BA">
        <w:rPr>
          <w:sz w:val="20"/>
          <w:szCs w:val="20"/>
        </w:rPr>
        <w:t>17.</w:t>
      </w:r>
      <w:r>
        <w:rPr>
          <w:sz w:val="20"/>
          <w:szCs w:val="20"/>
        </w:rPr>
        <w:t> </w:t>
      </w:r>
      <w:r w:rsidR="006A7095" w:rsidRPr="001617BA">
        <w:rPr>
          <w:sz w:val="20"/>
          <w:szCs w:val="20"/>
        </w:rPr>
        <w:t>Voor douane-expediteurs en AEO</w:t>
      </w:r>
      <w:r>
        <w:rPr>
          <w:sz w:val="20"/>
          <w:szCs w:val="20"/>
        </w:rPr>
        <w:noBreakHyphen/>
      </w:r>
      <w:r w:rsidR="006A7095" w:rsidRPr="001617BA">
        <w:rPr>
          <w:sz w:val="20"/>
          <w:szCs w:val="20"/>
        </w:rPr>
        <w:t>gecertificeerde bedrij</w:t>
      </w:r>
      <w:r>
        <w:rPr>
          <w:sz w:val="20"/>
          <w:szCs w:val="20"/>
        </w:rPr>
        <w:softHyphen/>
      </w:r>
      <w:r w:rsidR="006A7095" w:rsidRPr="001617BA">
        <w:rPr>
          <w:sz w:val="20"/>
          <w:szCs w:val="20"/>
        </w:rPr>
        <w:t xml:space="preserve">ven </w:t>
      </w:r>
      <w:r>
        <w:rPr>
          <w:sz w:val="20"/>
          <w:szCs w:val="20"/>
        </w:rPr>
        <w:t>(type </w:t>
      </w:r>
      <w:r w:rsidR="006A7095" w:rsidRPr="001617BA">
        <w:rPr>
          <w:sz w:val="20"/>
          <w:szCs w:val="20"/>
        </w:rPr>
        <w:t>C of F) worden doorlopende schriftelijke volmachten die voor alle zendingen gedurende een welomschreven periode, die niet langer dan twee jaar mag zijn, aanvaard. Bij iedere aangifte met gebruikmaking van de directe vertegenwoordiging moet in de aangifte naar die doorlopende volmacht worden verwezen. Het origineel van de doorlopende volmacht moet door de directe verte</w:t>
      </w:r>
      <w:r w:rsidR="00EC0872">
        <w:rPr>
          <w:sz w:val="20"/>
          <w:szCs w:val="20"/>
        </w:rPr>
        <w:softHyphen/>
      </w:r>
      <w:r w:rsidR="006A7095" w:rsidRPr="001617BA">
        <w:rPr>
          <w:sz w:val="20"/>
          <w:szCs w:val="20"/>
        </w:rPr>
        <w:t>genwoordiger worden bewaard. Het Enig Kantoor mag de door</w:t>
      </w:r>
      <w:r w:rsidR="00EC0872">
        <w:rPr>
          <w:sz w:val="20"/>
          <w:szCs w:val="20"/>
        </w:rPr>
        <w:softHyphen/>
        <w:t xml:space="preserve">lopende </w:t>
      </w:r>
      <w:r w:rsidR="006A7095" w:rsidRPr="001617BA">
        <w:rPr>
          <w:sz w:val="20"/>
          <w:szCs w:val="20"/>
        </w:rPr>
        <w:t>en andere volmachten steeds voor controle opvragen</w:t>
      </w:r>
      <w:r w:rsidR="00DB79B4">
        <w:rPr>
          <w:sz w:val="20"/>
          <w:szCs w:val="20"/>
        </w:rPr>
        <w:t>.</w:t>
      </w:r>
      <w:r w:rsidR="006A7095" w:rsidRPr="001617BA">
        <w:rPr>
          <w:sz w:val="20"/>
          <w:szCs w:val="20"/>
        </w:rPr>
        <w:t xml:space="preserve"> Andere aangevers </w:t>
      </w:r>
      <w:r w:rsidR="00EC0872">
        <w:rPr>
          <w:sz w:val="20"/>
          <w:szCs w:val="20"/>
        </w:rPr>
        <w:t>dan douane-expediteurs en AEO</w:t>
      </w:r>
      <w:r w:rsidR="00EC0872">
        <w:rPr>
          <w:sz w:val="20"/>
          <w:szCs w:val="20"/>
        </w:rPr>
        <w:noBreakHyphen/>
      </w:r>
      <w:r w:rsidR="006A7095" w:rsidRPr="001617BA">
        <w:rPr>
          <w:sz w:val="20"/>
          <w:szCs w:val="20"/>
        </w:rPr>
        <w:t xml:space="preserve">gecertificeerden, die wensen gebruik te maken van een gewone volmacht of van </w:t>
      </w:r>
      <w:r w:rsidR="00DB79B4">
        <w:rPr>
          <w:sz w:val="20"/>
          <w:szCs w:val="20"/>
        </w:rPr>
        <w:t xml:space="preserve">een </w:t>
      </w:r>
      <w:r w:rsidR="006A7095" w:rsidRPr="001617BA">
        <w:rPr>
          <w:sz w:val="20"/>
          <w:szCs w:val="20"/>
        </w:rPr>
        <w:t>doorlopende volmacht, dienen het origineel van de gewone of de doorlopende volmacht vooraf te sturen naar het Enig Kantoor der douane en accijnzen voor aanvaarding. Het Enig Kantoor aanvaardt de volmacht als ze voldoet aan de vereisten van de §§15 en 16, als ze is ondertekend en zo er voorts geen bezwaren zijn voor de aan</w:t>
      </w:r>
      <w:r w:rsidR="00EC0872">
        <w:rPr>
          <w:sz w:val="20"/>
          <w:szCs w:val="20"/>
        </w:rPr>
        <w:softHyphen/>
      </w:r>
      <w:r w:rsidR="006A7095" w:rsidRPr="001617BA">
        <w:rPr>
          <w:sz w:val="20"/>
          <w:szCs w:val="20"/>
        </w:rPr>
        <w:t>vaarding. De aanvaarding van die volmacht wordt door het Enig Kantoor vermeld op de volmacht en de volmacht wordt na het nemen van een afschrift teruggegeven aan de directe vertegenwoordiger. De doorlopende volmacht mag voorts bij de directe vertegenwoordiger worden bewaard.</w:t>
      </w:r>
    </w:p>
    <w:p w:rsidR="00EC0872" w:rsidRPr="001617BA" w:rsidRDefault="00EC0872" w:rsidP="00B654F0">
      <w:pPr>
        <w:pStyle w:val="Normaalweb"/>
        <w:tabs>
          <w:tab w:val="left" w:pos="567"/>
        </w:tabs>
        <w:spacing w:before="0" w:beforeAutospacing="0" w:after="0" w:line="202" w:lineRule="exact"/>
        <w:jc w:val="both"/>
        <w:rPr>
          <w:sz w:val="20"/>
          <w:szCs w:val="20"/>
        </w:rPr>
      </w:pPr>
    </w:p>
    <w:p w:rsidR="006A7095" w:rsidRDefault="00EC0872" w:rsidP="00B654F0">
      <w:pPr>
        <w:pStyle w:val="Normaalweb"/>
        <w:tabs>
          <w:tab w:val="left" w:pos="567"/>
        </w:tabs>
        <w:spacing w:before="0" w:beforeAutospacing="0" w:after="0" w:line="202" w:lineRule="exact"/>
        <w:jc w:val="both"/>
        <w:rPr>
          <w:sz w:val="20"/>
          <w:szCs w:val="20"/>
        </w:rPr>
      </w:pPr>
      <w:r>
        <w:rPr>
          <w:sz w:val="20"/>
          <w:szCs w:val="20"/>
        </w:rPr>
        <w:tab/>
      </w:r>
      <w:r w:rsidR="006A7095" w:rsidRPr="001617BA">
        <w:rPr>
          <w:sz w:val="20"/>
          <w:szCs w:val="20"/>
        </w:rPr>
        <w:t>18.</w:t>
      </w:r>
      <w:r>
        <w:rPr>
          <w:sz w:val="20"/>
          <w:szCs w:val="20"/>
        </w:rPr>
        <w:t> </w:t>
      </w:r>
      <w:r w:rsidR="006A7095" w:rsidRPr="001617BA">
        <w:rPr>
          <w:sz w:val="20"/>
          <w:szCs w:val="20"/>
        </w:rPr>
        <w:t>De persoon die de volmacht ondertekent moet ook bevoegd zijn om de aangever te mogen verbinden. Hij kan ook meerdere al dan niet doorlopende volmachten ondertekenen, ook wanneer het aangiften voor dezelfde douaneregeling betreft. Iedere doorlopende volmacht mag echter niet langer dan voor twee jaar gelden. Een doorlopende volmacht kan slechts per aangetekende brief aan de directe vertegenwoordiger en aan het Enig Kantoor en duidelijk verwijzende naar de volmacht worden opgeheven door diegene die de volmacht schriftelijk heeft verleend of door een persoon die aantoont dat hij daartoe bevoegd is. Die intrekking kan niet meer ongedaan worden gemaakt dan door een nieuwe volwaardige volmacht over te leggen. Andere dan doorlopende volmachte</w:t>
      </w:r>
      <w:r>
        <w:rPr>
          <w:sz w:val="20"/>
          <w:szCs w:val="20"/>
        </w:rPr>
        <w:t>n kunnen niet worden opgeheven.</w:t>
      </w:r>
    </w:p>
    <w:p w:rsidR="00B654F0" w:rsidRDefault="00B654F0" w:rsidP="00B654F0">
      <w:pPr>
        <w:pStyle w:val="Normaalweb"/>
        <w:tabs>
          <w:tab w:val="left" w:pos="567"/>
        </w:tabs>
        <w:spacing w:before="0" w:beforeAutospacing="0" w:after="0" w:line="202" w:lineRule="exact"/>
        <w:jc w:val="both"/>
        <w:rPr>
          <w:sz w:val="20"/>
          <w:szCs w:val="20"/>
        </w:rPr>
      </w:pPr>
    </w:p>
    <w:p w:rsidR="00B654F0" w:rsidRDefault="00B654F0" w:rsidP="00B654F0">
      <w:pPr>
        <w:pStyle w:val="Normaalweb"/>
        <w:tabs>
          <w:tab w:val="left" w:pos="567"/>
        </w:tabs>
        <w:spacing w:before="0" w:beforeAutospacing="0" w:after="0" w:line="202" w:lineRule="exact"/>
        <w:jc w:val="both"/>
        <w:rPr>
          <w:sz w:val="20"/>
          <w:szCs w:val="20"/>
        </w:rPr>
      </w:pPr>
      <w:r>
        <w:rPr>
          <w:sz w:val="20"/>
          <w:szCs w:val="20"/>
        </w:rPr>
        <w:tab/>
      </w:r>
      <w:r w:rsidRPr="001617BA">
        <w:rPr>
          <w:sz w:val="20"/>
          <w:szCs w:val="20"/>
        </w:rPr>
        <w:t>19.</w:t>
      </w:r>
      <w:r>
        <w:rPr>
          <w:sz w:val="20"/>
          <w:szCs w:val="20"/>
        </w:rPr>
        <w:t> </w:t>
      </w:r>
      <w:r w:rsidRPr="001617BA">
        <w:rPr>
          <w:sz w:val="20"/>
          <w:szCs w:val="20"/>
        </w:rPr>
        <w:t>De directe vertegenwoordiger moet op het eerste verzoek van de voor de aangifte bevoegde douaneambtenaar het origineel bewijs van de volmacht voor nazicht overleggen. Het bewijs van de volmacht kan ook na de aanvaarding van de desbetreffende aangifte door de douane nog worden opgevraagd. Bij de overlegging van het origineel van een doorlopende of andere volmacht wordt de volmacht door de douane geviseerd en na het nemen van een afschrift aan de directe vertegenwoordiger teruggegeven. Het afschrift wordt in het d</w:t>
      </w:r>
      <w:r>
        <w:rPr>
          <w:sz w:val="20"/>
          <w:szCs w:val="20"/>
        </w:rPr>
        <w:t>ossier van de aangifte bewaard.</w:t>
      </w:r>
    </w:p>
    <w:p w:rsidR="002D64E6" w:rsidRDefault="00B654F0" w:rsidP="008A6CC7">
      <w:pPr>
        <w:pStyle w:val="Normaalweb"/>
        <w:tabs>
          <w:tab w:val="left" w:pos="567"/>
        </w:tabs>
        <w:spacing w:before="0" w:beforeAutospacing="0" w:after="0" w:line="240" w:lineRule="exact"/>
        <w:jc w:val="both"/>
        <w:rPr>
          <w:sz w:val="20"/>
          <w:szCs w:val="20"/>
        </w:rPr>
      </w:pPr>
      <w:r>
        <w:rPr>
          <w:sz w:val="20"/>
          <w:szCs w:val="20"/>
        </w:rPr>
        <w:br w:type="page"/>
      </w:r>
      <w:r w:rsidR="002D64E6">
        <w:rPr>
          <w:sz w:val="20"/>
          <w:szCs w:val="20"/>
        </w:rPr>
        <w:lastRenderedPageBreak/>
        <w:t>8</w:t>
      </w:r>
    </w:p>
    <w:p w:rsidR="002D64E6" w:rsidRDefault="002D64E6" w:rsidP="008A6CC7">
      <w:pPr>
        <w:pStyle w:val="Normaalweb"/>
        <w:tabs>
          <w:tab w:val="left" w:pos="567"/>
        </w:tabs>
        <w:spacing w:before="0" w:beforeAutospacing="0" w:after="0" w:line="240" w:lineRule="exact"/>
        <w:jc w:val="both"/>
        <w:rPr>
          <w:sz w:val="20"/>
          <w:szCs w:val="20"/>
        </w:rPr>
      </w:pPr>
    </w:p>
    <w:p w:rsidR="002D64E6" w:rsidRDefault="002D64E6" w:rsidP="008A6CC7">
      <w:pPr>
        <w:pStyle w:val="Normaalweb"/>
        <w:tabs>
          <w:tab w:val="left" w:pos="567"/>
        </w:tabs>
        <w:spacing w:before="0" w:beforeAutospacing="0" w:after="0" w:line="240" w:lineRule="exact"/>
        <w:jc w:val="both"/>
        <w:rPr>
          <w:sz w:val="20"/>
          <w:szCs w:val="20"/>
        </w:rPr>
      </w:pPr>
    </w:p>
    <w:p w:rsidR="006A7095" w:rsidRDefault="002D64E6" w:rsidP="002E47C7">
      <w:pPr>
        <w:pStyle w:val="Normaalweb"/>
        <w:tabs>
          <w:tab w:val="left" w:pos="567"/>
        </w:tabs>
        <w:spacing w:before="0" w:beforeAutospacing="0" w:after="0" w:line="236" w:lineRule="exact"/>
        <w:jc w:val="both"/>
        <w:rPr>
          <w:sz w:val="20"/>
          <w:szCs w:val="20"/>
        </w:rPr>
      </w:pPr>
      <w:r>
        <w:rPr>
          <w:sz w:val="20"/>
          <w:szCs w:val="20"/>
        </w:rPr>
        <w:tab/>
      </w:r>
      <w:smartTag w:uri="urn:schemas-microsoft-com:office:smarttags" w:element="metricconverter">
        <w:smartTagPr>
          <w:attr w:name="ProductID" w:val="20.ﾠIn"/>
        </w:smartTagPr>
        <w:r w:rsidR="006A7095" w:rsidRPr="001617BA">
          <w:rPr>
            <w:sz w:val="20"/>
            <w:szCs w:val="20"/>
          </w:rPr>
          <w:t>20.</w:t>
        </w:r>
        <w:r>
          <w:rPr>
            <w:sz w:val="20"/>
            <w:szCs w:val="20"/>
          </w:rPr>
          <w:t> </w:t>
        </w:r>
        <w:r w:rsidR="006A7095" w:rsidRPr="001617BA">
          <w:rPr>
            <w:sz w:val="20"/>
            <w:szCs w:val="20"/>
          </w:rPr>
          <w:t>In</w:t>
        </w:r>
      </w:smartTag>
      <w:r w:rsidR="006A7095" w:rsidRPr="001617BA">
        <w:rPr>
          <w:sz w:val="20"/>
          <w:szCs w:val="20"/>
        </w:rPr>
        <w:t xml:space="preserve"> het geval dat de directe vertegenwoordiger niet zou blijken te beschikken over de vereiste volmacht heeft hij onterecht de directe vertegenwoordiging ingeroepen. Hij wordt dan, overeen</w:t>
      </w:r>
      <w:r>
        <w:rPr>
          <w:sz w:val="20"/>
          <w:szCs w:val="20"/>
        </w:rPr>
        <w:softHyphen/>
        <w:t>komstig cijfer </w:t>
      </w:r>
      <w:r w:rsidR="006A7095" w:rsidRPr="001617BA">
        <w:rPr>
          <w:sz w:val="20"/>
          <w:szCs w:val="20"/>
        </w:rPr>
        <w:t>25, hierna, als volledig verantwoordelijk voor de aangifte beschouwd.</w:t>
      </w:r>
    </w:p>
    <w:p w:rsidR="002D64E6" w:rsidRPr="001617BA" w:rsidRDefault="002D64E6" w:rsidP="002E47C7">
      <w:pPr>
        <w:pStyle w:val="Normaalweb"/>
        <w:tabs>
          <w:tab w:val="left" w:pos="567"/>
        </w:tabs>
        <w:spacing w:before="0" w:beforeAutospacing="0" w:after="0" w:line="236" w:lineRule="exact"/>
        <w:jc w:val="both"/>
        <w:rPr>
          <w:sz w:val="20"/>
          <w:szCs w:val="20"/>
        </w:rPr>
      </w:pPr>
    </w:p>
    <w:p w:rsidR="006A7095" w:rsidRPr="002D64E6" w:rsidRDefault="006A7095" w:rsidP="002E47C7">
      <w:pPr>
        <w:pStyle w:val="Normaalweb"/>
        <w:tabs>
          <w:tab w:val="left" w:pos="567"/>
        </w:tabs>
        <w:spacing w:before="0" w:beforeAutospacing="0" w:after="0" w:line="236" w:lineRule="exact"/>
        <w:jc w:val="both"/>
        <w:rPr>
          <w:sz w:val="20"/>
          <w:szCs w:val="20"/>
        </w:rPr>
      </w:pPr>
    </w:p>
    <w:p w:rsidR="006A7095" w:rsidRPr="001617BA" w:rsidRDefault="002D64E6" w:rsidP="002E47C7">
      <w:pPr>
        <w:pStyle w:val="Normaalweb"/>
        <w:tabs>
          <w:tab w:val="left" w:pos="567"/>
        </w:tabs>
        <w:spacing w:before="0" w:beforeAutospacing="0" w:after="0" w:line="236" w:lineRule="exact"/>
        <w:jc w:val="center"/>
        <w:rPr>
          <w:b/>
          <w:sz w:val="20"/>
          <w:szCs w:val="20"/>
        </w:rPr>
      </w:pPr>
      <w:r>
        <w:rPr>
          <w:b/>
          <w:sz w:val="20"/>
          <w:szCs w:val="20"/>
        </w:rPr>
        <w:t>D. </w:t>
      </w:r>
      <w:r w:rsidRPr="001617BA">
        <w:rPr>
          <w:b/>
          <w:sz w:val="20"/>
          <w:szCs w:val="20"/>
        </w:rPr>
        <w:t>AFBAKENING VAN DE VERANTWOORDELIJKHEDEN BIJ DIRECTE VERTEGENWOORDIGING</w:t>
      </w:r>
    </w:p>
    <w:p w:rsidR="006A7095" w:rsidRDefault="006A7095" w:rsidP="002E47C7">
      <w:pPr>
        <w:pStyle w:val="Normaalweb"/>
        <w:tabs>
          <w:tab w:val="left" w:pos="567"/>
        </w:tabs>
        <w:spacing w:before="0" w:beforeAutospacing="0" w:after="0" w:line="236" w:lineRule="exact"/>
        <w:jc w:val="both"/>
        <w:rPr>
          <w:sz w:val="20"/>
          <w:szCs w:val="20"/>
        </w:rPr>
      </w:pPr>
    </w:p>
    <w:p w:rsidR="002D64E6" w:rsidRPr="001617BA" w:rsidRDefault="002D64E6" w:rsidP="002E47C7">
      <w:pPr>
        <w:pStyle w:val="Normaalweb"/>
        <w:tabs>
          <w:tab w:val="left" w:pos="567"/>
        </w:tabs>
        <w:spacing w:before="0" w:beforeAutospacing="0" w:after="0" w:line="236" w:lineRule="exact"/>
        <w:jc w:val="both"/>
        <w:rPr>
          <w:sz w:val="20"/>
          <w:szCs w:val="20"/>
        </w:rPr>
      </w:pPr>
    </w:p>
    <w:p w:rsidR="006A7095" w:rsidRPr="001617BA" w:rsidRDefault="006A7095" w:rsidP="002E47C7">
      <w:pPr>
        <w:pStyle w:val="Normaalweb"/>
        <w:tabs>
          <w:tab w:val="left" w:pos="567"/>
        </w:tabs>
        <w:spacing w:before="0" w:beforeAutospacing="0" w:after="0" w:line="236" w:lineRule="exact"/>
        <w:jc w:val="both"/>
        <w:rPr>
          <w:b/>
          <w:sz w:val="20"/>
          <w:szCs w:val="20"/>
        </w:rPr>
      </w:pPr>
      <w:r w:rsidRPr="001617BA">
        <w:rPr>
          <w:b/>
          <w:sz w:val="20"/>
          <w:szCs w:val="20"/>
        </w:rPr>
        <w:t>a</w:t>
      </w:r>
      <w:r w:rsidR="002D64E6">
        <w:rPr>
          <w:b/>
          <w:sz w:val="20"/>
          <w:szCs w:val="20"/>
        </w:rPr>
        <w:t>) </w:t>
      </w:r>
      <w:r w:rsidRPr="001617BA">
        <w:rPr>
          <w:b/>
          <w:sz w:val="20"/>
          <w:szCs w:val="20"/>
        </w:rPr>
        <w:t>De verantwoordelijkheid v</w:t>
      </w:r>
      <w:r w:rsidR="002D64E6">
        <w:rPr>
          <w:b/>
          <w:sz w:val="20"/>
          <w:szCs w:val="20"/>
        </w:rPr>
        <w:t>an de directe vertegenwoordiger</w:t>
      </w:r>
    </w:p>
    <w:p w:rsidR="006A7095" w:rsidRDefault="006A7095" w:rsidP="002E47C7">
      <w:pPr>
        <w:pStyle w:val="Normaalweb"/>
        <w:tabs>
          <w:tab w:val="left" w:pos="567"/>
        </w:tabs>
        <w:spacing w:before="0" w:beforeAutospacing="0" w:after="0" w:line="236" w:lineRule="exact"/>
        <w:jc w:val="both"/>
        <w:rPr>
          <w:sz w:val="20"/>
          <w:szCs w:val="20"/>
        </w:rPr>
      </w:pPr>
    </w:p>
    <w:p w:rsidR="002D64E6" w:rsidRPr="001617BA" w:rsidRDefault="002D64E6" w:rsidP="002E47C7">
      <w:pPr>
        <w:pStyle w:val="Normaalweb"/>
        <w:tabs>
          <w:tab w:val="left" w:pos="567"/>
        </w:tabs>
        <w:spacing w:before="0" w:beforeAutospacing="0" w:after="0" w:line="236" w:lineRule="exact"/>
        <w:jc w:val="both"/>
        <w:rPr>
          <w:sz w:val="20"/>
          <w:szCs w:val="20"/>
        </w:rPr>
      </w:pPr>
    </w:p>
    <w:p w:rsidR="006A7095" w:rsidRDefault="002D64E6" w:rsidP="002E47C7">
      <w:pPr>
        <w:pStyle w:val="Normaalweb"/>
        <w:tabs>
          <w:tab w:val="left" w:pos="567"/>
        </w:tabs>
        <w:spacing w:before="0" w:beforeAutospacing="0" w:after="0" w:line="236" w:lineRule="exact"/>
        <w:jc w:val="both"/>
        <w:rPr>
          <w:sz w:val="20"/>
          <w:szCs w:val="20"/>
        </w:rPr>
      </w:pPr>
      <w:r>
        <w:rPr>
          <w:sz w:val="20"/>
          <w:szCs w:val="20"/>
        </w:rPr>
        <w:tab/>
      </w:r>
      <w:r w:rsidR="006A7095" w:rsidRPr="001617BA">
        <w:rPr>
          <w:sz w:val="20"/>
          <w:szCs w:val="20"/>
        </w:rPr>
        <w:t>21.</w:t>
      </w:r>
      <w:r>
        <w:rPr>
          <w:sz w:val="20"/>
          <w:szCs w:val="20"/>
        </w:rPr>
        <w:t> </w:t>
      </w:r>
      <w:r w:rsidR="006A7095" w:rsidRPr="001617BA">
        <w:rPr>
          <w:sz w:val="20"/>
          <w:szCs w:val="20"/>
        </w:rPr>
        <w:t>De directe vertegenwoordiger stelt in die hoedanigheid de materiële handelingen voor het indienen van de douaneaangifte bij de Algemene administratie der douane en accijnzen in naam en voor rekening van zijn opdrachtgever (de direct vertegenwoordigde). De directe vertegenwoordiger is, alhoewel hij geacht wordt niet in eigen naam noch voor eigen rekening op te treden, verantwoordelijk voor de materiële handelingen die hij als directe vertegenwoordiger inzake douaneaangiften bij de Algemene administratie der douane en accijnzen stelt. Zo is de directe vertegenwoordiger voor wat betreft de vaststelling van inbreuken op aangiften waarbij</w:t>
      </w:r>
      <w:r w:rsidR="00DB79B4">
        <w:rPr>
          <w:sz w:val="20"/>
          <w:szCs w:val="20"/>
        </w:rPr>
        <w:t xml:space="preserve"> hij</w:t>
      </w:r>
      <w:r w:rsidR="006A7095" w:rsidRPr="001617BA">
        <w:rPr>
          <w:sz w:val="20"/>
          <w:szCs w:val="20"/>
        </w:rPr>
        <w:t xml:space="preserve"> is opgetreden (verkeerde tariefpost, te lage waarde, onjuiste hoeveelheden, enz.), in beginsel zelf verantwoordelijk voor de juistheid van de douane</w:t>
      </w:r>
      <w:r>
        <w:rPr>
          <w:sz w:val="20"/>
          <w:szCs w:val="20"/>
        </w:rPr>
        <w:softHyphen/>
      </w:r>
      <w:r w:rsidR="006A7095" w:rsidRPr="001617BA">
        <w:rPr>
          <w:sz w:val="20"/>
          <w:szCs w:val="20"/>
        </w:rPr>
        <w:t>aangifte. De inbreuk zal dan ook in zijnen hoofde kunnen worden vastgesteld aangezien hij de (verkeerde) materiële handeling heeft gesteld. Hij zal die verantwoordelijkheid slechts bij de direct vertegenwoordigde (zijn opdrachtgever) kunnen doen leggen als hij kan aantonen dat hij niet aan de basis ligt van de overtreding (bijv. werden de verkeerde gegevens bezorgd door de opdrachtgever, of de directe vertegenwoordiger heeft strik</w:t>
      </w:r>
      <w:r w:rsidR="00DB79B4">
        <w:rPr>
          <w:sz w:val="20"/>
          <w:szCs w:val="20"/>
        </w:rPr>
        <w:t>t</w:t>
      </w:r>
      <w:r w:rsidR="006A7095" w:rsidRPr="001617BA">
        <w:rPr>
          <w:sz w:val="20"/>
          <w:szCs w:val="20"/>
        </w:rPr>
        <w:t xml:space="preserve"> binnen zijn volmacht gehan</w:t>
      </w:r>
      <w:r w:rsidR="00B654F0">
        <w:rPr>
          <w:sz w:val="20"/>
          <w:szCs w:val="20"/>
        </w:rPr>
        <w:softHyphen/>
      </w:r>
      <w:r w:rsidR="006A7095" w:rsidRPr="001617BA">
        <w:rPr>
          <w:sz w:val="20"/>
          <w:szCs w:val="20"/>
        </w:rPr>
        <w:t>deld en alle op de aangifte vermelde gegevens werden hem bezorgd door de opdrachtgever of berusten op stukken, bijv. oorsprongs</w:t>
      </w:r>
      <w:r w:rsidR="00B654F0">
        <w:rPr>
          <w:sz w:val="20"/>
          <w:szCs w:val="20"/>
        </w:rPr>
        <w:softHyphen/>
      </w:r>
      <w:r w:rsidR="006A7095" w:rsidRPr="001617BA">
        <w:rPr>
          <w:sz w:val="20"/>
          <w:szCs w:val="20"/>
        </w:rPr>
        <w:t xml:space="preserve">verklaring, factuur, enz, die door hem werden bezorgd). De directe vertegenwoordiger zal om zijn initiële verantwoordelijkheid te ontlopen aan de douane moeten aantonen dat hij strikt binnen de grenzen van </w:t>
      </w:r>
      <w:r w:rsidR="00B654F0">
        <w:rPr>
          <w:sz w:val="20"/>
          <w:szCs w:val="20"/>
        </w:rPr>
        <w:t>zijn volmacht heeft gehandeld.</w:t>
      </w:r>
    </w:p>
    <w:p w:rsidR="00B654F0" w:rsidRDefault="00B654F0" w:rsidP="004D13D7">
      <w:pPr>
        <w:pStyle w:val="Normaalweb"/>
        <w:tabs>
          <w:tab w:val="left" w:pos="567"/>
        </w:tabs>
        <w:spacing w:before="0" w:beforeAutospacing="0" w:after="0" w:line="240" w:lineRule="exact"/>
        <w:jc w:val="right"/>
        <w:rPr>
          <w:sz w:val="20"/>
          <w:szCs w:val="20"/>
        </w:rPr>
      </w:pPr>
      <w:r>
        <w:rPr>
          <w:sz w:val="20"/>
          <w:szCs w:val="20"/>
        </w:rPr>
        <w:br w:type="page"/>
      </w:r>
      <w:r w:rsidR="004D13D7">
        <w:rPr>
          <w:sz w:val="20"/>
          <w:szCs w:val="20"/>
        </w:rPr>
        <w:lastRenderedPageBreak/>
        <w:t>9</w:t>
      </w:r>
    </w:p>
    <w:p w:rsidR="004D13D7" w:rsidRDefault="004D13D7" w:rsidP="008A6CC7">
      <w:pPr>
        <w:pStyle w:val="Normaalweb"/>
        <w:tabs>
          <w:tab w:val="left" w:pos="567"/>
        </w:tabs>
        <w:spacing w:before="0" w:beforeAutospacing="0" w:after="0" w:line="240" w:lineRule="exact"/>
        <w:jc w:val="both"/>
        <w:rPr>
          <w:sz w:val="20"/>
          <w:szCs w:val="20"/>
        </w:rPr>
      </w:pPr>
    </w:p>
    <w:p w:rsidR="004D13D7" w:rsidRPr="001617BA" w:rsidRDefault="004D13D7" w:rsidP="008A6CC7">
      <w:pPr>
        <w:pStyle w:val="Normaalweb"/>
        <w:tabs>
          <w:tab w:val="left" w:pos="567"/>
        </w:tabs>
        <w:spacing w:before="0" w:beforeAutospacing="0" w:after="0" w:line="240" w:lineRule="exact"/>
        <w:jc w:val="both"/>
        <w:rPr>
          <w:sz w:val="20"/>
          <w:szCs w:val="20"/>
        </w:rPr>
      </w:pPr>
    </w:p>
    <w:p w:rsidR="006A7095" w:rsidRPr="001617BA" w:rsidRDefault="00B654F0" w:rsidP="002D1047">
      <w:pPr>
        <w:pStyle w:val="Normaalweb"/>
        <w:tabs>
          <w:tab w:val="left" w:pos="567"/>
        </w:tabs>
        <w:spacing w:before="0" w:beforeAutospacing="0" w:after="0" w:line="212" w:lineRule="exact"/>
        <w:jc w:val="both"/>
        <w:rPr>
          <w:sz w:val="20"/>
          <w:szCs w:val="20"/>
        </w:rPr>
      </w:pPr>
      <w:r>
        <w:rPr>
          <w:sz w:val="20"/>
          <w:szCs w:val="20"/>
        </w:rPr>
        <w:tab/>
      </w:r>
      <w:r w:rsidR="006A7095" w:rsidRPr="001617BA">
        <w:rPr>
          <w:sz w:val="20"/>
          <w:szCs w:val="20"/>
        </w:rPr>
        <w:t xml:space="preserve">Wanneer </w:t>
      </w:r>
      <w:r w:rsidR="00DB79B4">
        <w:rPr>
          <w:sz w:val="20"/>
          <w:szCs w:val="20"/>
        </w:rPr>
        <w:t xml:space="preserve">de </w:t>
      </w:r>
      <w:r w:rsidR="006A7095" w:rsidRPr="001617BA">
        <w:rPr>
          <w:sz w:val="20"/>
          <w:szCs w:val="20"/>
        </w:rPr>
        <w:t xml:space="preserve">directe vertegenwoordiger </w:t>
      </w:r>
      <w:r w:rsidR="00DB79B4">
        <w:rPr>
          <w:sz w:val="20"/>
          <w:szCs w:val="20"/>
        </w:rPr>
        <w:t xml:space="preserve">volgens hetgeen voorafgaat toch verantwoordelijk blijft </w:t>
      </w:r>
      <w:r w:rsidR="006A7095" w:rsidRPr="001617BA">
        <w:rPr>
          <w:sz w:val="20"/>
          <w:szCs w:val="20"/>
        </w:rPr>
        <w:t>kan hij zowel worden aan</w:t>
      </w:r>
      <w:r w:rsidR="00DB79B4">
        <w:rPr>
          <w:sz w:val="20"/>
          <w:szCs w:val="20"/>
        </w:rPr>
        <w:softHyphen/>
      </w:r>
      <w:r w:rsidR="006A7095" w:rsidRPr="001617BA">
        <w:rPr>
          <w:sz w:val="20"/>
          <w:szCs w:val="20"/>
        </w:rPr>
        <w:t>gesproken voor de vereffening van de douaneschuld als bestraft wor</w:t>
      </w:r>
      <w:r w:rsidR="00DB79B4">
        <w:rPr>
          <w:sz w:val="20"/>
          <w:szCs w:val="20"/>
        </w:rPr>
        <w:softHyphen/>
      </w:r>
      <w:r w:rsidR="006A7095" w:rsidRPr="001617BA">
        <w:rPr>
          <w:sz w:val="20"/>
          <w:szCs w:val="20"/>
        </w:rPr>
        <w:t xml:space="preserve">den voor de overtreding. </w:t>
      </w:r>
    </w:p>
    <w:p w:rsidR="00B654F0" w:rsidRDefault="00B654F0" w:rsidP="002D1047">
      <w:pPr>
        <w:pStyle w:val="Normaalweb"/>
        <w:tabs>
          <w:tab w:val="left" w:pos="567"/>
        </w:tabs>
        <w:spacing w:before="0" w:beforeAutospacing="0" w:after="0" w:line="212" w:lineRule="exact"/>
        <w:jc w:val="both"/>
        <w:rPr>
          <w:sz w:val="20"/>
          <w:szCs w:val="20"/>
        </w:rPr>
      </w:pPr>
    </w:p>
    <w:p w:rsidR="006A7095" w:rsidRDefault="00B654F0" w:rsidP="002D1047">
      <w:pPr>
        <w:pStyle w:val="Normaalweb"/>
        <w:tabs>
          <w:tab w:val="left" w:pos="567"/>
        </w:tabs>
        <w:spacing w:before="0" w:beforeAutospacing="0" w:after="0" w:line="212" w:lineRule="exact"/>
        <w:jc w:val="both"/>
        <w:rPr>
          <w:sz w:val="20"/>
          <w:szCs w:val="20"/>
        </w:rPr>
      </w:pPr>
      <w:r>
        <w:rPr>
          <w:sz w:val="20"/>
          <w:szCs w:val="20"/>
        </w:rPr>
        <w:tab/>
      </w:r>
      <w:r w:rsidR="006A7095" w:rsidRPr="001617BA">
        <w:rPr>
          <w:sz w:val="20"/>
          <w:szCs w:val="20"/>
        </w:rPr>
        <w:t>22.</w:t>
      </w:r>
      <w:r>
        <w:rPr>
          <w:sz w:val="20"/>
          <w:szCs w:val="20"/>
        </w:rPr>
        <w:t> </w:t>
      </w:r>
      <w:r w:rsidR="006A7095" w:rsidRPr="001617BA">
        <w:rPr>
          <w:sz w:val="20"/>
          <w:szCs w:val="20"/>
        </w:rPr>
        <w:t>De douane zal omtrent de aansprakelijkheid van de directe vertegenwoordiger een onderzoek voeren om te bepalen of de directe vertegenwoordiger dan wel de volmachtgever de onregelmatigheid heeft begaan. Niets belet echter dat alle correspondentie in het kader van dat onderzoek verloopt via de directe vertegenwoordiger die zich vervolgens met zijn opdrachtgever moet verstaan voor de verder</w:t>
      </w:r>
      <w:r w:rsidR="00DB79B4">
        <w:rPr>
          <w:sz w:val="20"/>
          <w:szCs w:val="20"/>
        </w:rPr>
        <w:t>e</w:t>
      </w:r>
      <w:r w:rsidR="006A7095" w:rsidRPr="001617BA">
        <w:rPr>
          <w:sz w:val="20"/>
          <w:szCs w:val="20"/>
        </w:rPr>
        <w:t xml:space="preserve"> afhandeling, Dit geldt zeker in de fase dat nog tot minnelijke schikking kan worden overgegaan (aanvraa</w:t>
      </w:r>
      <w:r w:rsidR="000F3C4B">
        <w:rPr>
          <w:sz w:val="20"/>
          <w:szCs w:val="20"/>
        </w:rPr>
        <w:t>g tot vrijstelling van bekeuren </w:t>
      </w:r>
      <w:r w:rsidR="006A7095" w:rsidRPr="001617BA">
        <w:rPr>
          <w:sz w:val="20"/>
          <w:szCs w:val="20"/>
        </w:rPr>
        <w:t>614 of e</w:t>
      </w:r>
      <w:r w:rsidR="000F3C4B">
        <w:rPr>
          <w:sz w:val="20"/>
          <w:szCs w:val="20"/>
        </w:rPr>
        <w:t>en andere vorm van transactie).</w:t>
      </w:r>
    </w:p>
    <w:p w:rsidR="000F3C4B" w:rsidRPr="001617BA" w:rsidRDefault="000F3C4B" w:rsidP="002D1047">
      <w:pPr>
        <w:pStyle w:val="Normaalweb"/>
        <w:tabs>
          <w:tab w:val="left" w:pos="567"/>
        </w:tabs>
        <w:spacing w:before="0" w:beforeAutospacing="0" w:after="0" w:line="212" w:lineRule="exact"/>
        <w:jc w:val="both"/>
        <w:rPr>
          <w:sz w:val="20"/>
          <w:szCs w:val="20"/>
        </w:rPr>
      </w:pPr>
    </w:p>
    <w:p w:rsidR="006A7095" w:rsidRDefault="000F3C4B" w:rsidP="002D1047">
      <w:pPr>
        <w:pStyle w:val="Normaalweb"/>
        <w:tabs>
          <w:tab w:val="left" w:pos="567"/>
        </w:tabs>
        <w:spacing w:before="0" w:beforeAutospacing="0" w:after="0" w:line="212" w:lineRule="exact"/>
        <w:jc w:val="both"/>
        <w:rPr>
          <w:sz w:val="20"/>
          <w:szCs w:val="20"/>
        </w:rPr>
      </w:pPr>
      <w:r>
        <w:rPr>
          <w:sz w:val="20"/>
          <w:szCs w:val="20"/>
        </w:rPr>
        <w:tab/>
      </w:r>
      <w:r w:rsidR="006A7095" w:rsidRPr="001617BA">
        <w:rPr>
          <w:sz w:val="20"/>
          <w:szCs w:val="20"/>
        </w:rPr>
        <w:t>23.</w:t>
      </w:r>
      <w:r>
        <w:rPr>
          <w:sz w:val="20"/>
          <w:szCs w:val="20"/>
        </w:rPr>
        <w:t> </w:t>
      </w:r>
      <w:r w:rsidR="006A7095" w:rsidRPr="001617BA">
        <w:rPr>
          <w:sz w:val="20"/>
          <w:szCs w:val="20"/>
        </w:rPr>
        <w:t>De directe vertegenwoordiger is verplicht aan de douane in verband met de douaneaangifte alle nodige medewerking te verlenen vanaf het tijdstip van de inzending of indiening van de aangifte tot op het ogenblik van de vrijgave van de goederen die het voorwerp uitmaken van die aangifte. Zonder dat de door de douane gevraagde medewerking zou worden verleend stopt de behandeling van de douaneaangifte en moet de aangifte uiteindelijk worden geannuleerd waardoor de formaliteiten ter zake niet zouden zijn verricht. Het niet verlenen van de gevraagde medewerking kan eveneens gevolgen hebben voor de staat van dienst van de directe vertegenwoordiger.</w:t>
      </w:r>
    </w:p>
    <w:p w:rsidR="000F3C4B" w:rsidRPr="001617BA" w:rsidRDefault="000F3C4B" w:rsidP="002D1047">
      <w:pPr>
        <w:pStyle w:val="Normaalweb"/>
        <w:tabs>
          <w:tab w:val="left" w:pos="567"/>
        </w:tabs>
        <w:spacing w:before="0" w:beforeAutospacing="0" w:after="0" w:line="212" w:lineRule="exact"/>
        <w:jc w:val="both"/>
        <w:rPr>
          <w:sz w:val="20"/>
          <w:szCs w:val="20"/>
        </w:rPr>
      </w:pPr>
    </w:p>
    <w:p w:rsidR="006A7095" w:rsidRPr="001617BA" w:rsidRDefault="000F3C4B" w:rsidP="002D1047">
      <w:pPr>
        <w:pStyle w:val="Normaalweb"/>
        <w:tabs>
          <w:tab w:val="left" w:pos="567"/>
        </w:tabs>
        <w:spacing w:before="0" w:beforeAutospacing="0" w:after="0" w:line="212" w:lineRule="exact"/>
        <w:jc w:val="both"/>
        <w:rPr>
          <w:sz w:val="20"/>
          <w:szCs w:val="20"/>
        </w:rPr>
      </w:pPr>
      <w:r>
        <w:rPr>
          <w:sz w:val="20"/>
          <w:szCs w:val="20"/>
        </w:rPr>
        <w:tab/>
      </w:r>
      <w:r w:rsidR="006A7095" w:rsidRPr="001617BA">
        <w:rPr>
          <w:sz w:val="20"/>
          <w:szCs w:val="20"/>
        </w:rPr>
        <w:t>24.</w:t>
      </w:r>
      <w:r>
        <w:rPr>
          <w:sz w:val="20"/>
          <w:szCs w:val="20"/>
        </w:rPr>
        <w:t> </w:t>
      </w:r>
      <w:r w:rsidR="006A7095" w:rsidRPr="001617BA">
        <w:rPr>
          <w:sz w:val="20"/>
          <w:szCs w:val="20"/>
        </w:rPr>
        <w:t>Met “het in verband met de aangiften verlenen van alle nodige medewerking” wordt alle medewerking bedoeld die door de douane kan worden gevraagd i.v.m. de aangifteprocedure, te weten: onregelmatigheden, overtredingen, enz., die worden vastgesteld naar aanleiding van de aangifte waarvoor de directe vertegenwoordiging werd ingeroepen. De medewerking kan mondeling of schriftelijk worden verleend, maar ook door het stellen van bepaalde hande</w:t>
      </w:r>
      <w:r>
        <w:rPr>
          <w:sz w:val="20"/>
          <w:szCs w:val="20"/>
        </w:rPr>
        <w:softHyphen/>
      </w:r>
      <w:r w:rsidR="006A7095" w:rsidRPr="001617BA">
        <w:rPr>
          <w:sz w:val="20"/>
          <w:szCs w:val="20"/>
        </w:rPr>
        <w:t>lingen naar aanleiding van de verificatie, daaronder begrepen het overleggen van stukken of het verstrekken van inlichtingen die door de douane in het kader van de afhandeling van de aangifte nodig worden geacht. Die medewerking gaat evenwel niet verder dan de afhandeling van de aangifteformaliteiten zelf met uitsluiting van de naleving van de voorschriften die voor het verblijf van goederen onder de douaneregeling (bijzondere bestemmingen, douane-entre</w:t>
      </w:r>
      <w:r>
        <w:rPr>
          <w:sz w:val="20"/>
          <w:szCs w:val="20"/>
        </w:rPr>
        <w:softHyphen/>
      </w:r>
      <w:r w:rsidR="006A7095" w:rsidRPr="001617BA">
        <w:rPr>
          <w:sz w:val="20"/>
          <w:szCs w:val="20"/>
        </w:rPr>
        <w:t>pot, actieve veredeling, behandeling onder douanetoezicht, tijdelijke invoer, enz. ) of de aanzuivering van die regelingen zijn voorzien.</w:t>
      </w:r>
    </w:p>
    <w:p w:rsidR="00DF7B2C" w:rsidRDefault="000F3C4B" w:rsidP="008A6CC7">
      <w:pPr>
        <w:pStyle w:val="Normaalweb"/>
        <w:tabs>
          <w:tab w:val="left" w:pos="567"/>
        </w:tabs>
        <w:spacing w:before="0" w:beforeAutospacing="0" w:after="0" w:line="240" w:lineRule="exact"/>
        <w:jc w:val="both"/>
        <w:rPr>
          <w:sz w:val="20"/>
          <w:szCs w:val="20"/>
        </w:rPr>
      </w:pPr>
      <w:r>
        <w:rPr>
          <w:sz w:val="20"/>
          <w:szCs w:val="20"/>
        </w:rPr>
        <w:br w:type="page"/>
      </w:r>
      <w:r w:rsidR="00DF7B2C">
        <w:rPr>
          <w:sz w:val="20"/>
          <w:szCs w:val="20"/>
        </w:rPr>
        <w:lastRenderedPageBreak/>
        <w:t>10</w:t>
      </w:r>
    </w:p>
    <w:p w:rsidR="00DF7B2C" w:rsidRDefault="00DF7B2C" w:rsidP="008A6CC7">
      <w:pPr>
        <w:pStyle w:val="Normaalweb"/>
        <w:tabs>
          <w:tab w:val="left" w:pos="567"/>
        </w:tabs>
        <w:spacing w:before="0" w:beforeAutospacing="0" w:after="0" w:line="240" w:lineRule="exact"/>
        <w:jc w:val="both"/>
        <w:rPr>
          <w:sz w:val="20"/>
          <w:szCs w:val="20"/>
        </w:rPr>
      </w:pPr>
    </w:p>
    <w:p w:rsidR="00DF7B2C" w:rsidRDefault="00DF7B2C" w:rsidP="008A6CC7">
      <w:pPr>
        <w:pStyle w:val="Normaalweb"/>
        <w:tabs>
          <w:tab w:val="left" w:pos="567"/>
        </w:tabs>
        <w:spacing w:before="0" w:beforeAutospacing="0" w:after="0" w:line="240" w:lineRule="exact"/>
        <w:jc w:val="both"/>
        <w:rPr>
          <w:sz w:val="20"/>
          <w:szCs w:val="20"/>
        </w:rPr>
      </w:pPr>
    </w:p>
    <w:p w:rsidR="006A7095" w:rsidRDefault="00DF7B2C" w:rsidP="008A6CC7">
      <w:pPr>
        <w:pStyle w:val="Normaalweb"/>
        <w:tabs>
          <w:tab w:val="left" w:pos="567"/>
        </w:tabs>
        <w:spacing w:before="0" w:beforeAutospacing="0" w:after="0" w:line="240" w:lineRule="exact"/>
        <w:jc w:val="both"/>
        <w:rPr>
          <w:sz w:val="20"/>
          <w:szCs w:val="20"/>
        </w:rPr>
      </w:pPr>
      <w:r>
        <w:rPr>
          <w:sz w:val="20"/>
          <w:szCs w:val="20"/>
        </w:rPr>
        <w:tab/>
      </w:r>
      <w:r w:rsidR="006A7095" w:rsidRPr="001617BA">
        <w:rPr>
          <w:sz w:val="20"/>
          <w:szCs w:val="20"/>
        </w:rPr>
        <w:t>25.</w:t>
      </w:r>
      <w:r>
        <w:rPr>
          <w:sz w:val="20"/>
          <w:szCs w:val="20"/>
        </w:rPr>
        <w:t> </w:t>
      </w:r>
      <w:r w:rsidR="006A7095" w:rsidRPr="001617BA">
        <w:rPr>
          <w:sz w:val="20"/>
          <w:szCs w:val="20"/>
        </w:rPr>
        <w:t>Mocht de vertegenwoordiger onterecht de directe verte</w:t>
      </w:r>
      <w:r>
        <w:rPr>
          <w:sz w:val="20"/>
          <w:szCs w:val="20"/>
        </w:rPr>
        <w:softHyphen/>
      </w:r>
      <w:r w:rsidR="006A7095" w:rsidRPr="001617BA">
        <w:rPr>
          <w:sz w:val="20"/>
          <w:szCs w:val="20"/>
        </w:rPr>
        <w:t>genwoordiging hebben ingeroepen, dan dient hij, overeenkomstig artikel 5 van het Communautair douanewetboek, onafgezien de sancties die hij daardoor kan oplopen, als een persoon die in eigen naam en voor eigen rekening heeft gehandeld te worden aangemerkt. In dit geval krijgt hij de volledige aansprakelijkheid voor de aangifte opgelegd. Dit is ongeacht het feit dat hij al dan niet over het statuut van douane-expediteur beschikt.</w:t>
      </w:r>
    </w:p>
    <w:p w:rsidR="00DF7B2C" w:rsidRPr="001617BA" w:rsidRDefault="00DF7B2C" w:rsidP="008A6CC7">
      <w:pPr>
        <w:pStyle w:val="Normaalweb"/>
        <w:tabs>
          <w:tab w:val="left" w:pos="567"/>
        </w:tabs>
        <w:spacing w:before="0" w:beforeAutospacing="0" w:after="0" w:line="240" w:lineRule="exact"/>
        <w:jc w:val="both"/>
        <w:rPr>
          <w:sz w:val="20"/>
          <w:szCs w:val="20"/>
        </w:rPr>
      </w:pPr>
    </w:p>
    <w:p w:rsidR="006A7095" w:rsidRPr="001617BA" w:rsidRDefault="00DF7B2C" w:rsidP="008A6CC7">
      <w:pPr>
        <w:pStyle w:val="Normaalweb"/>
        <w:tabs>
          <w:tab w:val="left" w:pos="567"/>
        </w:tabs>
        <w:spacing w:before="0" w:beforeAutospacing="0" w:after="0" w:line="240" w:lineRule="exact"/>
        <w:jc w:val="both"/>
        <w:rPr>
          <w:sz w:val="20"/>
          <w:szCs w:val="20"/>
        </w:rPr>
      </w:pPr>
      <w:r>
        <w:rPr>
          <w:sz w:val="20"/>
          <w:szCs w:val="20"/>
        </w:rPr>
        <w:tab/>
      </w:r>
      <w:r w:rsidR="006A7095" w:rsidRPr="001617BA">
        <w:rPr>
          <w:sz w:val="20"/>
          <w:szCs w:val="20"/>
        </w:rPr>
        <w:t>26.</w:t>
      </w:r>
      <w:r>
        <w:rPr>
          <w:sz w:val="20"/>
          <w:szCs w:val="20"/>
        </w:rPr>
        <w:t> </w:t>
      </w:r>
      <w:r w:rsidR="006A7095" w:rsidRPr="001617BA">
        <w:rPr>
          <w:sz w:val="20"/>
          <w:szCs w:val="20"/>
        </w:rPr>
        <w:t>Indien één volmacht van de direct vertegenwoordigde betrekking heeft op verschillende aangiften moet het origineel van de volmacht bij de bijlagen van de eerste aangifte worden gevoegd en moet voor de volgende aangiften betreffende dezelfde zending een kopie van die volmacht worden toegevoegd met vermelding van het douanekantoor en het nummer van de aangifte waarmee het origineel van de volmacht samengaat. Een doorlopende volmacht bedoeld bij § 16 geldt voor verschillende aangiften die onder de omschrijving van de volmacht vallen binnen de tijdspanne waarvoor de volmacht geldig is.</w:t>
      </w:r>
    </w:p>
    <w:p w:rsidR="006A7095" w:rsidRDefault="006A7095" w:rsidP="008A6CC7">
      <w:pPr>
        <w:pStyle w:val="Normaalweb"/>
        <w:tabs>
          <w:tab w:val="left" w:pos="567"/>
        </w:tabs>
        <w:spacing w:before="0" w:beforeAutospacing="0" w:after="0" w:line="240" w:lineRule="exact"/>
        <w:jc w:val="both"/>
        <w:rPr>
          <w:sz w:val="20"/>
          <w:szCs w:val="20"/>
        </w:rPr>
      </w:pPr>
    </w:p>
    <w:p w:rsidR="00DF7B2C" w:rsidRPr="00DF7B2C" w:rsidRDefault="00DF7B2C" w:rsidP="008A6CC7">
      <w:pPr>
        <w:pStyle w:val="Normaalweb"/>
        <w:tabs>
          <w:tab w:val="left" w:pos="567"/>
        </w:tabs>
        <w:spacing w:before="0" w:beforeAutospacing="0" w:after="0" w:line="240" w:lineRule="exact"/>
        <w:jc w:val="both"/>
        <w:rPr>
          <w:sz w:val="20"/>
          <w:szCs w:val="20"/>
        </w:rPr>
      </w:pPr>
    </w:p>
    <w:p w:rsidR="006A7095" w:rsidRPr="001617BA" w:rsidRDefault="006A7095" w:rsidP="00DF7B2C">
      <w:pPr>
        <w:pStyle w:val="Normaalweb"/>
        <w:tabs>
          <w:tab w:val="left" w:pos="284"/>
          <w:tab w:val="left" w:pos="567"/>
        </w:tabs>
        <w:spacing w:before="0" w:beforeAutospacing="0" w:after="0" w:line="240" w:lineRule="exact"/>
        <w:ind w:left="284" w:hanging="284"/>
        <w:jc w:val="both"/>
        <w:rPr>
          <w:b/>
          <w:sz w:val="20"/>
          <w:szCs w:val="20"/>
        </w:rPr>
      </w:pPr>
      <w:r w:rsidRPr="001617BA">
        <w:rPr>
          <w:b/>
          <w:sz w:val="20"/>
          <w:szCs w:val="20"/>
        </w:rPr>
        <w:t>b</w:t>
      </w:r>
      <w:r w:rsidR="00DF7B2C">
        <w:rPr>
          <w:b/>
          <w:sz w:val="20"/>
          <w:szCs w:val="20"/>
        </w:rPr>
        <w:t>)</w:t>
      </w:r>
      <w:r w:rsidR="00DF7B2C">
        <w:rPr>
          <w:b/>
          <w:sz w:val="20"/>
          <w:szCs w:val="20"/>
        </w:rPr>
        <w:tab/>
      </w:r>
      <w:r w:rsidRPr="001617BA">
        <w:rPr>
          <w:b/>
          <w:sz w:val="20"/>
          <w:szCs w:val="20"/>
        </w:rPr>
        <w:t>Verantwoordelijkheid van de vertegenwoordigde bij directe vertegenwoordiging</w:t>
      </w:r>
    </w:p>
    <w:p w:rsidR="006A7095" w:rsidRDefault="006A7095" w:rsidP="008A6CC7">
      <w:pPr>
        <w:pStyle w:val="Normaalweb"/>
        <w:tabs>
          <w:tab w:val="left" w:pos="567"/>
        </w:tabs>
        <w:spacing w:before="0" w:beforeAutospacing="0" w:after="0" w:line="240" w:lineRule="exact"/>
        <w:jc w:val="both"/>
        <w:rPr>
          <w:sz w:val="20"/>
          <w:szCs w:val="20"/>
        </w:rPr>
      </w:pPr>
    </w:p>
    <w:p w:rsidR="00DF7B2C" w:rsidRPr="001617BA" w:rsidRDefault="00DF7B2C" w:rsidP="008A6CC7">
      <w:pPr>
        <w:pStyle w:val="Normaalweb"/>
        <w:tabs>
          <w:tab w:val="left" w:pos="567"/>
        </w:tabs>
        <w:spacing w:before="0" w:beforeAutospacing="0" w:after="0" w:line="240" w:lineRule="exact"/>
        <w:jc w:val="both"/>
        <w:rPr>
          <w:sz w:val="20"/>
          <w:szCs w:val="20"/>
        </w:rPr>
      </w:pPr>
    </w:p>
    <w:p w:rsidR="006A7095" w:rsidRPr="001617BA" w:rsidRDefault="00DF7B2C" w:rsidP="008A6CC7">
      <w:pPr>
        <w:pStyle w:val="Normaalweb"/>
        <w:tabs>
          <w:tab w:val="left" w:pos="567"/>
        </w:tabs>
        <w:spacing w:before="0" w:beforeAutospacing="0" w:after="0" w:line="240" w:lineRule="exact"/>
        <w:jc w:val="both"/>
        <w:rPr>
          <w:sz w:val="20"/>
          <w:szCs w:val="20"/>
        </w:rPr>
      </w:pPr>
      <w:r>
        <w:rPr>
          <w:sz w:val="20"/>
          <w:szCs w:val="20"/>
        </w:rPr>
        <w:tab/>
      </w:r>
      <w:r w:rsidR="006A7095" w:rsidRPr="001617BA">
        <w:rPr>
          <w:sz w:val="20"/>
          <w:szCs w:val="20"/>
        </w:rPr>
        <w:t>27.</w:t>
      </w:r>
      <w:r w:rsidR="002A56C2">
        <w:rPr>
          <w:sz w:val="20"/>
          <w:szCs w:val="20"/>
        </w:rPr>
        <w:t> </w:t>
      </w:r>
      <w:r w:rsidR="006A7095" w:rsidRPr="001617BA">
        <w:rPr>
          <w:sz w:val="20"/>
          <w:szCs w:val="20"/>
        </w:rPr>
        <w:t>Gezien de verantwoordelijkheid van de directe vertegen</w:t>
      </w:r>
      <w:r w:rsidR="002A56C2">
        <w:rPr>
          <w:sz w:val="20"/>
          <w:szCs w:val="20"/>
        </w:rPr>
        <w:softHyphen/>
      </w:r>
      <w:r w:rsidR="006A7095" w:rsidRPr="001617BA">
        <w:rPr>
          <w:sz w:val="20"/>
          <w:szCs w:val="20"/>
        </w:rPr>
        <w:t>woordiger die in §</w:t>
      </w:r>
      <w:r w:rsidR="002A56C2">
        <w:rPr>
          <w:sz w:val="20"/>
          <w:szCs w:val="20"/>
        </w:rPr>
        <w:t> </w:t>
      </w:r>
      <w:r w:rsidR="006A7095" w:rsidRPr="001617BA">
        <w:rPr>
          <w:sz w:val="20"/>
          <w:szCs w:val="20"/>
        </w:rPr>
        <w:t>21 werd omschreven beperkt de verant</w:t>
      </w:r>
      <w:r w:rsidR="002A56C2">
        <w:rPr>
          <w:sz w:val="20"/>
          <w:szCs w:val="20"/>
        </w:rPr>
        <w:softHyphen/>
      </w:r>
      <w:r w:rsidR="006A7095" w:rsidRPr="001617BA">
        <w:rPr>
          <w:sz w:val="20"/>
          <w:szCs w:val="20"/>
        </w:rPr>
        <w:t xml:space="preserve">woordelijkheid van de direct vertegenwoordigde zich tot de fouten die hij in het kader van de aangifte zou hebben begaan. Dit houdt in dat, indien hij de directe vertegenwoordigde via de volmacht verkeerde aangifte heeft doen verrichten of verkeerde informatie of documenten (bijv. foutieve facturen, oorsprongsverklaringen, enz..) heeft bezorgd,  hijzelf in de plaats van de directe vertegenwoordiger, die de materiële handelingen in zijn naam en voor zijn rekening stelde, toch verantwoordelijk wordt gesteld. Als </w:t>
      </w:r>
      <w:r w:rsidR="00321646">
        <w:rPr>
          <w:sz w:val="20"/>
          <w:szCs w:val="20"/>
        </w:rPr>
        <w:t>de direct vertegen</w:t>
      </w:r>
      <w:r w:rsidR="00321646">
        <w:rPr>
          <w:sz w:val="20"/>
          <w:szCs w:val="20"/>
        </w:rPr>
        <w:softHyphen/>
        <w:t>woordigde</w:t>
      </w:r>
      <w:r w:rsidR="006A7095" w:rsidRPr="001617BA">
        <w:rPr>
          <w:sz w:val="20"/>
          <w:szCs w:val="20"/>
        </w:rPr>
        <w:t xml:space="preserve"> niet kan aantonen dat hij niet verantwoordelijk is dan kan hij zowel worden aangesproken voor de vereffening van de douaneschuld als bestr</w:t>
      </w:r>
      <w:r w:rsidR="002A56C2">
        <w:rPr>
          <w:sz w:val="20"/>
          <w:szCs w:val="20"/>
        </w:rPr>
        <w:t>aft worden voor de overtreding.</w:t>
      </w:r>
    </w:p>
    <w:p w:rsidR="009305A7" w:rsidRDefault="002A56C2" w:rsidP="009305A7">
      <w:pPr>
        <w:pStyle w:val="Normaalweb"/>
        <w:tabs>
          <w:tab w:val="left" w:pos="567"/>
        </w:tabs>
        <w:spacing w:before="0" w:beforeAutospacing="0" w:after="0" w:line="240" w:lineRule="exact"/>
        <w:jc w:val="right"/>
        <w:rPr>
          <w:sz w:val="20"/>
          <w:szCs w:val="20"/>
        </w:rPr>
      </w:pPr>
      <w:r>
        <w:rPr>
          <w:sz w:val="20"/>
          <w:szCs w:val="20"/>
        </w:rPr>
        <w:br w:type="page"/>
      </w:r>
      <w:r w:rsidR="009305A7">
        <w:rPr>
          <w:sz w:val="20"/>
          <w:szCs w:val="20"/>
        </w:rPr>
        <w:lastRenderedPageBreak/>
        <w:t>11</w:t>
      </w:r>
    </w:p>
    <w:p w:rsidR="009305A7" w:rsidRDefault="009305A7" w:rsidP="008A6CC7">
      <w:pPr>
        <w:pStyle w:val="Normaalweb"/>
        <w:tabs>
          <w:tab w:val="left" w:pos="567"/>
        </w:tabs>
        <w:spacing w:before="0" w:beforeAutospacing="0" w:after="0" w:line="240" w:lineRule="exact"/>
        <w:jc w:val="both"/>
        <w:rPr>
          <w:sz w:val="20"/>
          <w:szCs w:val="20"/>
        </w:rPr>
      </w:pPr>
    </w:p>
    <w:p w:rsidR="009305A7" w:rsidRDefault="009305A7" w:rsidP="008A6CC7">
      <w:pPr>
        <w:pStyle w:val="Normaalweb"/>
        <w:tabs>
          <w:tab w:val="left" w:pos="567"/>
        </w:tabs>
        <w:spacing w:before="0" w:beforeAutospacing="0" w:after="0" w:line="240" w:lineRule="exact"/>
        <w:jc w:val="both"/>
        <w:rPr>
          <w:sz w:val="20"/>
          <w:szCs w:val="20"/>
        </w:rPr>
      </w:pPr>
    </w:p>
    <w:p w:rsidR="006A7095" w:rsidRDefault="009305A7" w:rsidP="009305A7">
      <w:pPr>
        <w:pStyle w:val="Normaalweb"/>
        <w:tabs>
          <w:tab w:val="left" w:pos="567"/>
        </w:tabs>
        <w:spacing w:before="0" w:beforeAutospacing="0" w:after="0" w:line="270" w:lineRule="exact"/>
        <w:jc w:val="both"/>
        <w:rPr>
          <w:sz w:val="20"/>
          <w:szCs w:val="20"/>
        </w:rPr>
      </w:pPr>
      <w:r>
        <w:rPr>
          <w:sz w:val="20"/>
          <w:szCs w:val="20"/>
        </w:rPr>
        <w:tab/>
      </w:r>
      <w:r w:rsidR="006A7095" w:rsidRPr="001617BA">
        <w:rPr>
          <w:sz w:val="20"/>
          <w:szCs w:val="20"/>
        </w:rPr>
        <w:t>Zoals ge</w:t>
      </w:r>
      <w:r>
        <w:rPr>
          <w:sz w:val="20"/>
          <w:szCs w:val="20"/>
        </w:rPr>
        <w:t>steld in § </w:t>
      </w:r>
      <w:r w:rsidR="006A7095" w:rsidRPr="001617BA">
        <w:rPr>
          <w:sz w:val="20"/>
          <w:szCs w:val="20"/>
        </w:rPr>
        <w:t>22 hiervoor zal de douane hieromtrent een onderzoek voeren.</w:t>
      </w:r>
    </w:p>
    <w:p w:rsidR="009305A7" w:rsidRPr="001617BA" w:rsidRDefault="009305A7" w:rsidP="009305A7">
      <w:pPr>
        <w:pStyle w:val="Normaalweb"/>
        <w:tabs>
          <w:tab w:val="left" w:pos="567"/>
        </w:tabs>
        <w:spacing w:before="0" w:beforeAutospacing="0" w:after="0" w:line="270" w:lineRule="exact"/>
        <w:jc w:val="both"/>
        <w:rPr>
          <w:sz w:val="20"/>
          <w:szCs w:val="20"/>
        </w:rPr>
      </w:pPr>
    </w:p>
    <w:p w:rsidR="006A7095" w:rsidRDefault="009305A7" w:rsidP="009305A7">
      <w:pPr>
        <w:pStyle w:val="Normaalweb"/>
        <w:tabs>
          <w:tab w:val="left" w:pos="567"/>
        </w:tabs>
        <w:spacing w:before="0" w:beforeAutospacing="0" w:after="0" w:line="270" w:lineRule="exact"/>
        <w:jc w:val="both"/>
        <w:rPr>
          <w:sz w:val="20"/>
          <w:szCs w:val="20"/>
        </w:rPr>
      </w:pPr>
      <w:r>
        <w:rPr>
          <w:sz w:val="20"/>
          <w:szCs w:val="20"/>
        </w:rPr>
        <w:tab/>
      </w:r>
      <w:r w:rsidR="006A7095" w:rsidRPr="001617BA">
        <w:rPr>
          <w:sz w:val="20"/>
          <w:szCs w:val="20"/>
        </w:rPr>
        <w:t>Correspondentie in het kader van dat onderzoek mag verlopen via de directe vertegenwoordiger die zich vervolgens met zijn opdrachtgever moet verstaan voor de verdere afhandeling, zeker in de transactionele fase (aanvraa</w:t>
      </w:r>
      <w:r>
        <w:rPr>
          <w:sz w:val="20"/>
          <w:szCs w:val="20"/>
        </w:rPr>
        <w:t>g tot vrijstelling van bekeuren </w:t>
      </w:r>
      <w:r w:rsidR="006A7095" w:rsidRPr="001617BA">
        <w:rPr>
          <w:sz w:val="20"/>
          <w:szCs w:val="20"/>
        </w:rPr>
        <w:t>614 of e</w:t>
      </w:r>
      <w:r>
        <w:rPr>
          <w:sz w:val="20"/>
          <w:szCs w:val="20"/>
        </w:rPr>
        <w:t>en andere vorm van transactie).</w:t>
      </w:r>
    </w:p>
    <w:p w:rsidR="009305A7" w:rsidRPr="001617BA" w:rsidRDefault="009305A7" w:rsidP="009305A7">
      <w:pPr>
        <w:pStyle w:val="Normaalweb"/>
        <w:tabs>
          <w:tab w:val="left" w:pos="567"/>
        </w:tabs>
        <w:spacing w:before="0" w:beforeAutospacing="0" w:after="0" w:line="270" w:lineRule="exact"/>
        <w:jc w:val="both"/>
        <w:rPr>
          <w:sz w:val="20"/>
          <w:szCs w:val="20"/>
        </w:rPr>
      </w:pPr>
    </w:p>
    <w:p w:rsidR="006A7095" w:rsidRPr="001617BA" w:rsidRDefault="009305A7" w:rsidP="009305A7">
      <w:pPr>
        <w:pStyle w:val="Normaalweb"/>
        <w:tabs>
          <w:tab w:val="left" w:pos="567"/>
        </w:tabs>
        <w:spacing w:before="0" w:beforeAutospacing="0" w:after="0" w:line="270" w:lineRule="exact"/>
        <w:jc w:val="both"/>
        <w:rPr>
          <w:sz w:val="20"/>
          <w:szCs w:val="20"/>
        </w:rPr>
      </w:pPr>
      <w:r>
        <w:rPr>
          <w:sz w:val="20"/>
          <w:szCs w:val="20"/>
        </w:rPr>
        <w:tab/>
      </w:r>
      <w:r w:rsidR="006A7095" w:rsidRPr="001617BA">
        <w:rPr>
          <w:sz w:val="20"/>
          <w:szCs w:val="20"/>
        </w:rPr>
        <w:t>28.</w:t>
      </w:r>
      <w:r>
        <w:rPr>
          <w:sz w:val="20"/>
          <w:szCs w:val="20"/>
        </w:rPr>
        <w:t> </w:t>
      </w:r>
      <w:r w:rsidR="006A7095" w:rsidRPr="001617BA">
        <w:rPr>
          <w:sz w:val="20"/>
          <w:szCs w:val="20"/>
        </w:rPr>
        <w:t>De directe vertegenwoordigde is verplicht als de verant</w:t>
      </w:r>
      <w:r>
        <w:rPr>
          <w:sz w:val="20"/>
          <w:szCs w:val="20"/>
        </w:rPr>
        <w:softHyphen/>
      </w:r>
      <w:r w:rsidR="006A7095" w:rsidRPr="001617BA">
        <w:rPr>
          <w:sz w:val="20"/>
          <w:szCs w:val="20"/>
        </w:rPr>
        <w:t>woordelijke op financieel vlak om in verband met de aangifte alle noodzakelijke medewerking te verlenen, met dien verstande dat de douane, tijdens de periode dat de directe vertegenwoordiger even</w:t>
      </w:r>
      <w:r>
        <w:rPr>
          <w:sz w:val="20"/>
          <w:szCs w:val="20"/>
        </w:rPr>
        <w:softHyphen/>
      </w:r>
      <w:r w:rsidR="006A7095" w:rsidRPr="001617BA">
        <w:rPr>
          <w:sz w:val="20"/>
          <w:szCs w:val="20"/>
        </w:rPr>
        <w:t>eens door de douane kan worden aangesproken, zich daartoe in de eerste plaats tot de directe vertegenwoordiger zal wenden.</w:t>
      </w:r>
    </w:p>
    <w:p w:rsidR="006A7095" w:rsidRDefault="006A7095" w:rsidP="009305A7">
      <w:pPr>
        <w:pStyle w:val="Normaalweb"/>
        <w:tabs>
          <w:tab w:val="left" w:pos="567"/>
        </w:tabs>
        <w:spacing w:before="0" w:beforeAutospacing="0" w:after="0" w:line="270" w:lineRule="exact"/>
        <w:jc w:val="both"/>
        <w:rPr>
          <w:sz w:val="20"/>
          <w:szCs w:val="20"/>
        </w:rPr>
      </w:pPr>
    </w:p>
    <w:p w:rsidR="009305A7" w:rsidRPr="001617BA" w:rsidRDefault="009305A7" w:rsidP="009305A7">
      <w:pPr>
        <w:pStyle w:val="Normaalweb"/>
        <w:tabs>
          <w:tab w:val="left" w:pos="567"/>
        </w:tabs>
        <w:spacing w:before="0" w:beforeAutospacing="0" w:after="0" w:line="270" w:lineRule="exact"/>
        <w:jc w:val="both"/>
        <w:rPr>
          <w:sz w:val="20"/>
          <w:szCs w:val="20"/>
        </w:rPr>
      </w:pPr>
    </w:p>
    <w:p w:rsidR="009305A7" w:rsidRDefault="009305A7" w:rsidP="009305A7">
      <w:pPr>
        <w:pStyle w:val="Normaalweb"/>
        <w:tabs>
          <w:tab w:val="left" w:pos="567"/>
        </w:tabs>
        <w:spacing w:before="0" w:beforeAutospacing="0" w:after="0" w:line="270" w:lineRule="exact"/>
        <w:jc w:val="center"/>
        <w:rPr>
          <w:b/>
          <w:sz w:val="20"/>
          <w:szCs w:val="20"/>
        </w:rPr>
      </w:pPr>
      <w:r w:rsidRPr="001617BA">
        <w:rPr>
          <w:b/>
          <w:sz w:val="20"/>
          <w:szCs w:val="20"/>
        </w:rPr>
        <w:t>E.</w:t>
      </w:r>
      <w:r>
        <w:rPr>
          <w:b/>
          <w:sz w:val="20"/>
          <w:szCs w:val="20"/>
        </w:rPr>
        <w:t> </w:t>
      </w:r>
      <w:r w:rsidRPr="001617BA">
        <w:rPr>
          <w:b/>
          <w:sz w:val="20"/>
          <w:szCs w:val="20"/>
        </w:rPr>
        <w:t>ROL VAN HET ENIG KANTOOR DER DOUANE</w:t>
      </w:r>
    </w:p>
    <w:p w:rsidR="006A7095" w:rsidRPr="001617BA" w:rsidRDefault="009305A7" w:rsidP="009305A7">
      <w:pPr>
        <w:pStyle w:val="Normaalweb"/>
        <w:tabs>
          <w:tab w:val="left" w:pos="567"/>
        </w:tabs>
        <w:spacing w:before="0" w:beforeAutospacing="0" w:after="0" w:line="270" w:lineRule="exact"/>
        <w:jc w:val="center"/>
        <w:rPr>
          <w:b/>
          <w:sz w:val="20"/>
          <w:szCs w:val="20"/>
        </w:rPr>
      </w:pPr>
      <w:r w:rsidRPr="001617BA">
        <w:rPr>
          <w:b/>
          <w:sz w:val="20"/>
          <w:szCs w:val="20"/>
        </w:rPr>
        <w:t>EN ACCIJNZEN</w:t>
      </w:r>
    </w:p>
    <w:p w:rsidR="006A7095" w:rsidRDefault="006A7095" w:rsidP="009305A7">
      <w:pPr>
        <w:pStyle w:val="Normaalweb"/>
        <w:tabs>
          <w:tab w:val="left" w:pos="567"/>
        </w:tabs>
        <w:spacing w:before="0" w:beforeAutospacing="0" w:after="0" w:line="270" w:lineRule="exact"/>
        <w:jc w:val="both"/>
        <w:rPr>
          <w:sz w:val="20"/>
          <w:szCs w:val="20"/>
        </w:rPr>
      </w:pPr>
    </w:p>
    <w:p w:rsidR="009305A7" w:rsidRPr="001617BA" w:rsidRDefault="009305A7" w:rsidP="009305A7">
      <w:pPr>
        <w:pStyle w:val="Normaalweb"/>
        <w:tabs>
          <w:tab w:val="left" w:pos="567"/>
        </w:tabs>
        <w:spacing w:before="0" w:beforeAutospacing="0" w:after="0" w:line="270" w:lineRule="exact"/>
        <w:jc w:val="both"/>
        <w:rPr>
          <w:sz w:val="20"/>
          <w:szCs w:val="20"/>
        </w:rPr>
      </w:pPr>
    </w:p>
    <w:p w:rsidR="006A7095" w:rsidRPr="001617BA" w:rsidRDefault="009305A7" w:rsidP="009305A7">
      <w:pPr>
        <w:pStyle w:val="Normaalweb"/>
        <w:tabs>
          <w:tab w:val="left" w:pos="567"/>
        </w:tabs>
        <w:spacing w:before="0" w:beforeAutospacing="0" w:after="0" w:line="270" w:lineRule="exact"/>
        <w:jc w:val="both"/>
        <w:rPr>
          <w:sz w:val="20"/>
          <w:szCs w:val="20"/>
        </w:rPr>
      </w:pPr>
      <w:r>
        <w:rPr>
          <w:sz w:val="20"/>
          <w:szCs w:val="20"/>
        </w:rPr>
        <w:tab/>
      </w:r>
      <w:r w:rsidR="006A7095" w:rsidRPr="001617BA">
        <w:rPr>
          <w:sz w:val="20"/>
          <w:szCs w:val="20"/>
        </w:rPr>
        <w:t>29</w:t>
      </w:r>
      <w:r>
        <w:rPr>
          <w:sz w:val="20"/>
          <w:szCs w:val="20"/>
        </w:rPr>
        <w:t>. </w:t>
      </w:r>
      <w:r w:rsidR="006A7095" w:rsidRPr="001617BA">
        <w:rPr>
          <w:sz w:val="20"/>
          <w:szCs w:val="20"/>
        </w:rPr>
        <w:t>Het Enig Kantoor zal het nodige doen om per douane</w:t>
      </w:r>
      <w:r>
        <w:rPr>
          <w:sz w:val="20"/>
          <w:szCs w:val="20"/>
        </w:rPr>
        <w:softHyphen/>
      </w:r>
      <w:r w:rsidR="006A7095" w:rsidRPr="001617BA">
        <w:rPr>
          <w:sz w:val="20"/>
          <w:szCs w:val="20"/>
        </w:rPr>
        <w:t xml:space="preserve">regeling de link voor de financiële verrichtingen te beheren tussen directe vertegenwoordiger die voorkomt </w:t>
      </w:r>
      <w:r w:rsidR="00C16EBF">
        <w:rPr>
          <w:sz w:val="20"/>
          <w:szCs w:val="20"/>
        </w:rPr>
        <w:t>in vak </w:t>
      </w:r>
      <w:r w:rsidR="006A7095" w:rsidRPr="001617BA">
        <w:rPr>
          <w:sz w:val="20"/>
          <w:szCs w:val="20"/>
        </w:rPr>
        <w:t>14 tegenover de code</w:t>
      </w:r>
      <w:r w:rsidR="00C16EBF">
        <w:rPr>
          <w:sz w:val="20"/>
          <w:szCs w:val="20"/>
        </w:rPr>
        <w:t> </w:t>
      </w:r>
      <w:r w:rsidR="006A7095" w:rsidRPr="001617BA">
        <w:rPr>
          <w:sz w:val="20"/>
          <w:szCs w:val="20"/>
        </w:rPr>
        <w:t>2 van de invoeraangifte inzake douane en accijnzen en de persoon die hij vertegenwoordig</w:t>
      </w:r>
      <w:r w:rsidR="00C16EBF">
        <w:rPr>
          <w:sz w:val="20"/>
          <w:szCs w:val="20"/>
        </w:rPr>
        <w:t>t die voorkomt in vak </w:t>
      </w:r>
      <w:r w:rsidR="006A7095" w:rsidRPr="001617BA">
        <w:rPr>
          <w:sz w:val="20"/>
          <w:szCs w:val="20"/>
        </w:rPr>
        <w:t xml:space="preserve">8 van de aangifte. Daardoor zal de betaling of de zekerheidstelling niet geschieden door de tegenover die code </w:t>
      </w:r>
      <w:smartTag w:uri="urn:schemas-microsoft-com:office:smarttags" w:element="metricconverter">
        <w:smartTagPr>
          <w:attr w:name="ProductID" w:val="2 in"/>
        </w:smartTagPr>
        <w:r w:rsidR="006A7095" w:rsidRPr="001617BA">
          <w:rPr>
            <w:sz w:val="20"/>
            <w:szCs w:val="20"/>
          </w:rPr>
          <w:t>2 in</w:t>
        </w:r>
      </w:smartTag>
      <w:r w:rsidR="00C16EBF">
        <w:rPr>
          <w:sz w:val="20"/>
          <w:szCs w:val="20"/>
        </w:rPr>
        <w:t xml:space="preserve"> vak </w:t>
      </w:r>
      <w:r w:rsidR="006A7095" w:rsidRPr="001617BA">
        <w:rPr>
          <w:sz w:val="20"/>
          <w:szCs w:val="20"/>
        </w:rPr>
        <w:t>14 vermelde persoon, maar door de persoon vermeld in vak 8 van die invoer</w:t>
      </w:r>
      <w:r w:rsidR="00C16EBF">
        <w:rPr>
          <w:sz w:val="20"/>
          <w:szCs w:val="20"/>
        </w:rPr>
        <w:softHyphen/>
      </w:r>
      <w:r w:rsidR="006A7095" w:rsidRPr="001617BA">
        <w:rPr>
          <w:sz w:val="20"/>
          <w:szCs w:val="20"/>
        </w:rPr>
        <w:t>aangifte. Die financiële link zal concreet tot gevolg hebben dat, naar gelang van het geval, de FRCT</w:t>
      </w:r>
      <w:r>
        <w:rPr>
          <w:sz w:val="20"/>
          <w:szCs w:val="20"/>
        </w:rPr>
        <w:noBreakHyphen/>
      </w:r>
      <w:r w:rsidR="006A7095" w:rsidRPr="001617BA">
        <w:rPr>
          <w:sz w:val="20"/>
          <w:szCs w:val="20"/>
        </w:rPr>
        <w:t>rekening of de kredietrekening van de vertegenwoordigde of eventueel de zekerheidstelling van de vertegenwoordigde zal worden afgeboekt i.p.v. deze rekeningen op naam van de directe vertegen</w:t>
      </w:r>
      <w:r>
        <w:rPr>
          <w:sz w:val="20"/>
          <w:szCs w:val="20"/>
        </w:rPr>
        <w:t>woordiger.</w:t>
      </w:r>
    </w:p>
    <w:p w:rsidR="009305A7" w:rsidRDefault="009305A7" w:rsidP="008A6CC7">
      <w:pPr>
        <w:pStyle w:val="Normaalweb"/>
        <w:tabs>
          <w:tab w:val="left" w:pos="567"/>
        </w:tabs>
        <w:spacing w:before="0" w:beforeAutospacing="0" w:after="0" w:line="240" w:lineRule="exact"/>
        <w:jc w:val="both"/>
        <w:rPr>
          <w:sz w:val="20"/>
          <w:szCs w:val="20"/>
        </w:rPr>
      </w:pPr>
      <w:r>
        <w:rPr>
          <w:sz w:val="20"/>
          <w:szCs w:val="20"/>
        </w:rPr>
        <w:br w:type="page"/>
      </w:r>
      <w:r>
        <w:rPr>
          <w:sz w:val="20"/>
          <w:szCs w:val="20"/>
        </w:rPr>
        <w:lastRenderedPageBreak/>
        <w:t>12</w:t>
      </w:r>
    </w:p>
    <w:p w:rsidR="009305A7" w:rsidRDefault="009305A7" w:rsidP="008A6CC7">
      <w:pPr>
        <w:pStyle w:val="Normaalweb"/>
        <w:tabs>
          <w:tab w:val="left" w:pos="567"/>
        </w:tabs>
        <w:spacing w:before="0" w:beforeAutospacing="0" w:after="0" w:line="240" w:lineRule="exact"/>
        <w:jc w:val="both"/>
        <w:rPr>
          <w:sz w:val="20"/>
          <w:szCs w:val="20"/>
        </w:rPr>
      </w:pPr>
    </w:p>
    <w:p w:rsidR="009305A7" w:rsidRDefault="009305A7" w:rsidP="008A6CC7">
      <w:pPr>
        <w:pStyle w:val="Normaalweb"/>
        <w:tabs>
          <w:tab w:val="left" w:pos="567"/>
        </w:tabs>
        <w:spacing w:before="0" w:beforeAutospacing="0" w:after="0" w:line="240" w:lineRule="exact"/>
        <w:jc w:val="both"/>
        <w:rPr>
          <w:sz w:val="20"/>
          <w:szCs w:val="20"/>
        </w:rPr>
      </w:pPr>
    </w:p>
    <w:p w:rsidR="006A7095" w:rsidRPr="001617BA" w:rsidRDefault="00EE0519" w:rsidP="000517EF">
      <w:pPr>
        <w:pStyle w:val="Normaalweb"/>
        <w:tabs>
          <w:tab w:val="left" w:pos="567"/>
        </w:tabs>
        <w:spacing w:before="0" w:beforeAutospacing="0" w:after="0" w:line="270" w:lineRule="exact"/>
        <w:jc w:val="both"/>
        <w:rPr>
          <w:sz w:val="20"/>
          <w:szCs w:val="20"/>
        </w:rPr>
      </w:pPr>
      <w:r>
        <w:rPr>
          <w:sz w:val="20"/>
          <w:szCs w:val="20"/>
        </w:rPr>
        <w:tab/>
      </w:r>
      <w:r w:rsidR="006A7095" w:rsidRPr="001617BA">
        <w:rPr>
          <w:sz w:val="20"/>
          <w:szCs w:val="20"/>
        </w:rPr>
        <w:t>30.</w:t>
      </w:r>
      <w:r>
        <w:rPr>
          <w:sz w:val="20"/>
          <w:szCs w:val="20"/>
        </w:rPr>
        <w:t> </w:t>
      </w:r>
      <w:r w:rsidR="006A7095" w:rsidRPr="001617BA">
        <w:rPr>
          <w:sz w:val="20"/>
          <w:szCs w:val="20"/>
        </w:rPr>
        <w:t xml:space="preserve">Het Enig Kantoor beheert alle </w:t>
      </w:r>
      <w:r>
        <w:rPr>
          <w:sz w:val="20"/>
          <w:szCs w:val="20"/>
        </w:rPr>
        <w:t>toelatingen (zie § </w:t>
      </w:r>
      <w:r w:rsidR="006A7095" w:rsidRPr="001617BA">
        <w:rPr>
          <w:sz w:val="20"/>
          <w:szCs w:val="20"/>
        </w:rPr>
        <w:t>14) om gebruik te maken van de rekeningen of van zekerheidstellingen van de opdrachtgevers (vertegenwoordigden). Het controleert ook de doorlopende en andere volmachten verleend aan douane-expediteurs en de AEO</w:t>
      </w:r>
      <w:r>
        <w:rPr>
          <w:sz w:val="20"/>
          <w:szCs w:val="20"/>
        </w:rPr>
        <w:noBreakHyphen/>
      </w:r>
      <w:r w:rsidR="006A7095" w:rsidRPr="001617BA">
        <w:rPr>
          <w:sz w:val="20"/>
          <w:szCs w:val="20"/>
        </w:rPr>
        <w:t>gecertificeerden die optreden als directe vertegen</w:t>
      </w:r>
      <w:r>
        <w:rPr>
          <w:sz w:val="20"/>
          <w:szCs w:val="20"/>
        </w:rPr>
        <w:softHyphen/>
      </w:r>
      <w:r w:rsidR="006A7095" w:rsidRPr="001617BA">
        <w:rPr>
          <w:sz w:val="20"/>
          <w:szCs w:val="20"/>
        </w:rPr>
        <w:t xml:space="preserve">woordiger en controleert de volmachten die door de opdrachtgevers in dit kader aan andere directe vertegenwoordigers worden verstrekt en vooraf </w:t>
      </w:r>
      <w:r>
        <w:rPr>
          <w:sz w:val="20"/>
          <w:szCs w:val="20"/>
        </w:rPr>
        <w:t>moeten worden aanvaard (zie § </w:t>
      </w:r>
      <w:r w:rsidR="006A7095" w:rsidRPr="001617BA">
        <w:rPr>
          <w:sz w:val="20"/>
          <w:szCs w:val="20"/>
        </w:rPr>
        <w:t>17).</w:t>
      </w:r>
    </w:p>
    <w:p w:rsidR="006A7095" w:rsidRPr="001617BA" w:rsidRDefault="006A7095" w:rsidP="000517EF">
      <w:pPr>
        <w:pStyle w:val="Normaalweb"/>
        <w:tabs>
          <w:tab w:val="left" w:pos="567"/>
        </w:tabs>
        <w:spacing w:before="0" w:beforeAutospacing="0" w:after="0" w:line="270" w:lineRule="exact"/>
        <w:jc w:val="both"/>
        <w:rPr>
          <w:sz w:val="20"/>
          <w:szCs w:val="20"/>
        </w:rPr>
      </w:pPr>
    </w:p>
    <w:p w:rsidR="006A7095" w:rsidRPr="001617BA" w:rsidRDefault="006A7095" w:rsidP="000517EF">
      <w:pPr>
        <w:pStyle w:val="Normaalweb"/>
        <w:tabs>
          <w:tab w:val="left" w:pos="567"/>
        </w:tabs>
        <w:spacing w:before="0" w:beforeAutospacing="0" w:after="0" w:line="270" w:lineRule="exact"/>
        <w:jc w:val="both"/>
        <w:rPr>
          <w:sz w:val="20"/>
          <w:szCs w:val="20"/>
        </w:rPr>
      </w:pPr>
    </w:p>
    <w:p w:rsidR="00B26AE5" w:rsidRDefault="00B26AE5" w:rsidP="000517EF">
      <w:pPr>
        <w:pStyle w:val="Normaalweb"/>
        <w:tabs>
          <w:tab w:val="left" w:pos="567"/>
        </w:tabs>
        <w:spacing w:before="0" w:beforeAutospacing="0" w:after="0" w:line="270" w:lineRule="exact"/>
        <w:jc w:val="center"/>
        <w:rPr>
          <w:b/>
          <w:sz w:val="20"/>
          <w:szCs w:val="20"/>
        </w:rPr>
      </w:pPr>
      <w:r w:rsidRPr="001617BA">
        <w:rPr>
          <w:b/>
          <w:sz w:val="20"/>
          <w:szCs w:val="20"/>
        </w:rPr>
        <w:t>F.</w:t>
      </w:r>
      <w:r>
        <w:rPr>
          <w:b/>
          <w:sz w:val="20"/>
          <w:szCs w:val="20"/>
        </w:rPr>
        <w:t> </w:t>
      </w:r>
      <w:r w:rsidRPr="001617BA">
        <w:rPr>
          <w:b/>
          <w:sz w:val="20"/>
          <w:szCs w:val="20"/>
        </w:rPr>
        <w:t>BIJZONDERHEDEN OP HET VLAK VAN DE AANGIFTEPROCEDURE (MANUEEL EN PLDA)</w:t>
      </w:r>
    </w:p>
    <w:p w:rsidR="006A7095" w:rsidRPr="001617BA" w:rsidRDefault="00B26AE5" w:rsidP="000517EF">
      <w:pPr>
        <w:pStyle w:val="Normaalweb"/>
        <w:tabs>
          <w:tab w:val="left" w:pos="567"/>
        </w:tabs>
        <w:spacing w:before="0" w:beforeAutospacing="0" w:after="0" w:line="270" w:lineRule="exact"/>
        <w:jc w:val="center"/>
        <w:rPr>
          <w:b/>
          <w:sz w:val="20"/>
          <w:szCs w:val="20"/>
        </w:rPr>
      </w:pPr>
      <w:r w:rsidRPr="001617BA">
        <w:rPr>
          <w:b/>
          <w:sz w:val="20"/>
          <w:szCs w:val="20"/>
        </w:rPr>
        <w:t>VOOR DE TOEPASSING VAN DE DIRECTE VERTEGENWOORDIGING</w:t>
      </w:r>
    </w:p>
    <w:p w:rsidR="006A7095" w:rsidRDefault="006A7095" w:rsidP="000517EF">
      <w:pPr>
        <w:pStyle w:val="Normaalweb"/>
        <w:tabs>
          <w:tab w:val="left" w:pos="567"/>
        </w:tabs>
        <w:spacing w:before="0" w:beforeAutospacing="0" w:after="0" w:line="270" w:lineRule="exact"/>
        <w:jc w:val="both"/>
        <w:rPr>
          <w:b/>
          <w:sz w:val="20"/>
          <w:szCs w:val="20"/>
        </w:rPr>
      </w:pPr>
    </w:p>
    <w:p w:rsidR="00B26AE5" w:rsidRPr="001617BA" w:rsidRDefault="00B26AE5" w:rsidP="000517EF">
      <w:pPr>
        <w:pStyle w:val="Normaalweb"/>
        <w:tabs>
          <w:tab w:val="left" w:pos="567"/>
        </w:tabs>
        <w:spacing w:before="0" w:beforeAutospacing="0" w:after="0" w:line="270" w:lineRule="exact"/>
        <w:jc w:val="both"/>
        <w:rPr>
          <w:b/>
          <w:sz w:val="20"/>
          <w:szCs w:val="20"/>
        </w:rPr>
      </w:pPr>
    </w:p>
    <w:p w:rsidR="006A7095" w:rsidRPr="001617BA" w:rsidRDefault="00B26AE5" w:rsidP="000517EF">
      <w:pPr>
        <w:pStyle w:val="Normaalweb"/>
        <w:tabs>
          <w:tab w:val="left" w:pos="567"/>
        </w:tabs>
        <w:spacing w:before="0" w:beforeAutospacing="0" w:after="0" w:line="270" w:lineRule="exact"/>
        <w:jc w:val="both"/>
        <w:rPr>
          <w:b/>
          <w:sz w:val="20"/>
          <w:szCs w:val="20"/>
        </w:rPr>
      </w:pPr>
      <w:r>
        <w:rPr>
          <w:b/>
          <w:sz w:val="20"/>
          <w:szCs w:val="20"/>
        </w:rPr>
        <w:t>a) </w:t>
      </w:r>
      <w:r w:rsidR="006A7095" w:rsidRPr="001617BA">
        <w:rPr>
          <w:b/>
          <w:sz w:val="20"/>
          <w:szCs w:val="20"/>
        </w:rPr>
        <w:t>Algemeen</w:t>
      </w:r>
    </w:p>
    <w:p w:rsidR="006A7095" w:rsidRDefault="006A7095" w:rsidP="000517EF">
      <w:pPr>
        <w:pStyle w:val="Normaalweb"/>
        <w:tabs>
          <w:tab w:val="left" w:pos="567"/>
        </w:tabs>
        <w:spacing w:before="0" w:beforeAutospacing="0" w:after="0" w:line="270" w:lineRule="exact"/>
        <w:jc w:val="both"/>
        <w:rPr>
          <w:sz w:val="20"/>
          <w:szCs w:val="20"/>
        </w:rPr>
      </w:pPr>
    </w:p>
    <w:p w:rsidR="00B26AE5" w:rsidRPr="001617BA" w:rsidRDefault="00B26AE5" w:rsidP="000517EF">
      <w:pPr>
        <w:pStyle w:val="Normaalweb"/>
        <w:tabs>
          <w:tab w:val="left" w:pos="567"/>
        </w:tabs>
        <w:spacing w:before="0" w:beforeAutospacing="0" w:after="0" w:line="270" w:lineRule="exact"/>
        <w:jc w:val="both"/>
        <w:rPr>
          <w:sz w:val="20"/>
          <w:szCs w:val="20"/>
        </w:rPr>
      </w:pPr>
    </w:p>
    <w:p w:rsidR="006A7095" w:rsidRDefault="000517EF" w:rsidP="000517EF">
      <w:pPr>
        <w:pStyle w:val="Normaalweb"/>
        <w:tabs>
          <w:tab w:val="left" w:pos="567"/>
        </w:tabs>
        <w:spacing w:before="0" w:beforeAutospacing="0" w:after="0" w:line="270" w:lineRule="exact"/>
        <w:jc w:val="both"/>
        <w:rPr>
          <w:sz w:val="20"/>
          <w:szCs w:val="20"/>
        </w:rPr>
      </w:pPr>
      <w:r>
        <w:rPr>
          <w:sz w:val="20"/>
          <w:szCs w:val="20"/>
        </w:rPr>
        <w:tab/>
      </w:r>
      <w:r w:rsidR="006A7095" w:rsidRPr="001617BA">
        <w:rPr>
          <w:sz w:val="20"/>
          <w:szCs w:val="20"/>
        </w:rPr>
        <w:t>31.</w:t>
      </w:r>
      <w:r>
        <w:rPr>
          <w:sz w:val="20"/>
          <w:szCs w:val="20"/>
        </w:rPr>
        <w:t> </w:t>
      </w:r>
      <w:r w:rsidR="006A7095" w:rsidRPr="001617BA">
        <w:rPr>
          <w:sz w:val="20"/>
          <w:szCs w:val="20"/>
        </w:rPr>
        <w:t>Aan de directe vertegenwoordiger wordt geen vergunning archivering verleend. De bij de aangifte behorende bijlagen dienen dus elders dan bij de directe vertegenwoordiger volgens de bestaande regels te worden gerangschikt. Verder wordt hierna onderscheid gemaakt tussen de aangiften met toepassing van de normale en de vereenvoudigde procedures. De aangiften worden op de gebruike</w:t>
      </w:r>
      <w:r>
        <w:rPr>
          <w:sz w:val="20"/>
          <w:szCs w:val="20"/>
        </w:rPr>
        <w:softHyphen/>
      </w:r>
      <w:r w:rsidR="006A7095" w:rsidRPr="001617BA">
        <w:rPr>
          <w:sz w:val="20"/>
          <w:szCs w:val="20"/>
        </w:rPr>
        <w:t>lijke wijze behandeld zonder dat het identificatienummer van de directe vertegenwoordiger op de bijlagen bij de aangifte behoeft te worden vermeld.</w:t>
      </w:r>
    </w:p>
    <w:p w:rsidR="000517EF" w:rsidRDefault="000517EF" w:rsidP="000517EF">
      <w:pPr>
        <w:pStyle w:val="Normaalweb"/>
        <w:tabs>
          <w:tab w:val="left" w:pos="567"/>
        </w:tabs>
        <w:spacing w:before="0" w:beforeAutospacing="0" w:after="0" w:line="270" w:lineRule="exact"/>
        <w:jc w:val="both"/>
        <w:rPr>
          <w:sz w:val="20"/>
          <w:szCs w:val="20"/>
        </w:rPr>
      </w:pPr>
    </w:p>
    <w:p w:rsidR="000517EF" w:rsidRPr="001617BA" w:rsidRDefault="000517EF" w:rsidP="000517EF">
      <w:pPr>
        <w:pStyle w:val="Normaalweb"/>
        <w:tabs>
          <w:tab w:val="left" w:pos="567"/>
        </w:tabs>
        <w:spacing w:before="0" w:beforeAutospacing="0" w:after="0" w:line="270" w:lineRule="exact"/>
        <w:jc w:val="both"/>
        <w:rPr>
          <w:sz w:val="20"/>
          <w:szCs w:val="20"/>
        </w:rPr>
      </w:pPr>
    </w:p>
    <w:p w:rsidR="006A7095" w:rsidRPr="001617BA" w:rsidRDefault="000517EF" w:rsidP="000517EF">
      <w:pPr>
        <w:pStyle w:val="Normaalweb"/>
        <w:tabs>
          <w:tab w:val="left" w:pos="567"/>
        </w:tabs>
        <w:spacing w:before="0" w:beforeAutospacing="0" w:after="0" w:line="270" w:lineRule="exact"/>
        <w:jc w:val="both"/>
        <w:rPr>
          <w:sz w:val="20"/>
          <w:szCs w:val="20"/>
        </w:rPr>
      </w:pPr>
      <w:r>
        <w:rPr>
          <w:sz w:val="20"/>
          <w:szCs w:val="20"/>
        </w:rPr>
        <w:tab/>
      </w:r>
      <w:r w:rsidR="006A7095" w:rsidRPr="001617BA">
        <w:rPr>
          <w:sz w:val="20"/>
          <w:szCs w:val="20"/>
        </w:rPr>
        <w:t>32.</w:t>
      </w:r>
      <w:r>
        <w:rPr>
          <w:sz w:val="20"/>
          <w:szCs w:val="20"/>
        </w:rPr>
        <w:t> </w:t>
      </w:r>
      <w:r w:rsidR="006A7095" w:rsidRPr="001617BA">
        <w:rPr>
          <w:sz w:val="20"/>
          <w:szCs w:val="20"/>
        </w:rPr>
        <w:t>Inzake risicoanalyse kan de aangifte met gebruikmaking van de directe vertegenwoordiger waarvoor een niet</w:t>
      </w:r>
      <w:r>
        <w:rPr>
          <w:sz w:val="20"/>
          <w:szCs w:val="20"/>
        </w:rPr>
        <w:t> </w:t>
      </w:r>
      <w:r w:rsidR="006A7095" w:rsidRPr="001617BA">
        <w:rPr>
          <w:sz w:val="20"/>
          <w:szCs w:val="20"/>
        </w:rPr>
        <w:t>– AEO</w:t>
      </w:r>
      <w:r>
        <w:rPr>
          <w:sz w:val="20"/>
          <w:szCs w:val="20"/>
        </w:rPr>
        <w:noBreakHyphen/>
      </w:r>
      <w:r w:rsidR="006A7095" w:rsidRPr="001617BA">
        <w:rPr>
          <w:sz w:val="20"/>
          <w:szCs w:val="20"/>
        </w:rPr>
        <w:t>gecerti</w:t>
      </w:r>
      <w:r>
        <w:rPr>
          <w:sz w:val="20"/>
          <w:szCs w:val="20"/>
        </w:rPr>
        <w:softHyphen/>
      </w:r>
      <w:r w:rsidR="006A7095" w:rsidRPr="001617BA">
        <w:rPr>
          <w:sz w:val="20"/>
          <w:szCs w:val="20"/>
        </w:rPr>
        <w:t>ficeerde directe vertegenwoordiger optreedt als een bijkomend risico worden aangemerkt.</w:t>
      </w:r>
    </w:p>
    <w:p w:rsidR="006A7095" w:rsidRDefault="000517EF" w:rsidP="00F64785">
      <w:pPr>
        <w:pStyle w:val="Normaalweb"/>
        <w:tabs>
          <w:tab w:val="left" w:pos="567"/>
        </w:tabs>
        <w:spacing w:before="0" w:beforeAutospacing="0" w:after="0" w:line="240" w:lineRule="exact"/>
        <w:jc w:val="right"/>
        <w:rPr>
          <w:sz w:val="20"/>
          <w:szCs w:val="20"/>
        </w:rPr>
      </w:pPr>
      <w:r>
        <w:rPr>
          <w:sz w:val="20"/>
          <w:szCs w:val="20"/>
        </w:rPr>
        <w:br w:type="page"/>
      </w:r>
      <w:r>
        <w:rPr>
          <w:sz w:val="20"/>
          <w:szCs w:val="20"/>
        </w:rPr>
        <w:lastRenderedPageBreak/>
        <w:t>13</w:t>
      </w:r>
    </w:p>
    <w:p w:rsidR="000517EF" w:rsidRDefault="000517EF" w:rsidP="008A6CC7">
      <w:pPr>
        <w:pStyle w:val="Normaalweb"/>
        <w:tabs>
          <w:tab w:val="left" w:pos="567"/>
        </w:tabs>
        <w:spacing w:before="0" w:beforeAutospacing="0" w:after="0" w:line="240" w:lineRule="exact"/>
        <w:jc w:val="both"/>
        <w:rPr>
          <w:sz w:val="20"/>
          <w:szCs w:val="20"/>
        </w:rPr>
      </w:pPr>
    </w:p>
    <w:p w:rsidR="000517EF" w:rsidRPr="001617BA" w:rsidRDefault="000517EF" w:rsidP="008A6CC7">
      <w:pPr>
        <w:pStyle w:val="Normaalweb"/>
        <w:tabs>
          <w:tab w:val="left" w:pos="567"/>
        </w:tabs>
        <w:spacing w:before="0" w:beforeAutospacing="0" w:after="0" w:line="240" w:lineRule="exact"/>
        <w:jc w:val="both"/>
        <w:rPr>
          <w:sz w:val="20"/>
          <w:szCs w:val="20"/>
        </w:rPr>
      </w:pPr>
    </w:p>
    <w:p w:rsidR="006A7095" w:rsidRPr="001617BA" w:rsidRDefault="00F64785" w:rsidP="00F64785">
      <w:pPr>
        <w:pStyle w:val="Normaalweb"/>
        <w:tabs>
          <w:tab w:val="left" w:pos="284"/>
          <w:tab w:val="left" w:pos="567"/>
        </w:tabs>
        <w:spacing w:before="0" w:beforeAutospacing="0" w:after="0" w:line="240" w:lineRule="exact"/>
        <w:ind w:left="284" w:hanging="284"/>
        <w:jc w:val="both"/>
        <w:rPr>
          <w:b/>
          <w:sz w:val="20"/>
          <w:szCs w:val="20"/>
        </w:rPr>
      </w:pPr>
      <w:r>
        <w:rPr>
          <w:b/>
          <w:sz w:val="20"/>
          <w:szCs w:val="20"/>
        </w:rPr>
        <w:t>b)</w:t>
      </w:r>
      <w:r>
        <w:rPr>
          <w:b/>
          <w:sz w:val="20"/>
          <w:szCs w:val="20"/>
        </w:rPr>
        <w:tab/>
      </w:r>
      <w:r w:rsidR="006A7095" w:rsidRPr="001617BA">
        <w:rPr>
          <w:b/>
          <w:sz w:val="20"/>
          <w:szCs w:val="20"/>
        </w:rPr>
        <w:t>Invoeraangiften en uitvoeraangiften in het kader van de normale aangifteprocedure</w:t>
      </w:r>
    </w:p>
    <w:p w:rsidR="006A7095" w:rsidRDefault="006A7095" w:rsidP="008A6CC7">
      <w:pPr>
        <w:pStyle w:val="Normaalweb"/>
        <w:tabs>
          <w:tab w:val="left" w:pos="567"/>
        </w:tabs>
        <w:spacing w:before="0" w:beforeAutospacing="0" w:after="0" w:line="240" w:lineRule="exact"/>
        <w:jc w:val="both"/>
        <w:rPr>
          <w:sz w:val="20"/>
          <w:szCs w:val="20"/>
        </w:rPr>
      </w:pPr>
    </w:p>
    <w:p w:rsidR="00F64785" w:rsidRPr="001617BA" w:rsidRDefault="00F64785" w:rsidP="008A6CC7">
      <w:pPr>
        <w:pStyle w:val="Normaalweb"/>
        <w:tabs>
          <w:tab w:val="left" w:pos="567"/>
        </w:tabs>
        <w:spacing w:before="0" w:beforeAutospacing="0" w:after="0" w:line="240" w:lineRule="exact"/>
        <w:jc w:val="both"/>
        <w:rPr>
          <w:sz w:val="20"/>
          <w:szCs w:val="20"/>
        </w:rPr>
      </w:pPr>
    </w:p>
    <w:p w:rsidR="006A7095" w:rsidRDefault="000F5F82" w:rsidP="008A6CC7">
      <w:pPr>
        <w:pStyle w:val="Normaalweb"/>
        <w:tabs>
          <w:tab w:val="left" w:pos="567"/>
        </w:tabs>
        <w:spacing w:before="0" w:beforeAutospacing="0" w:after="0" w:line="240" w:lineRule="exact"/>
        <w:jc w:val="both"/>
        <w:rPr>
          <w:sz w:val="20"/>
          <w:szCs w:val="20"/>
        </w:rPr>
      </w:pPr>
      <w:r>
        <w:rPr>
          <w:sz w:val="20"/>
          <w:szCs w:val="20"/>
        </w:rPr>
        <w:tab/>
      </w:r>
      <w:r w:rsidR="006A7095" w:rsidRPr="001617BA">
        <w:rPr>
          <w:sz w:val="20"/>
          <w:szCs w:val="20"/>
        </w:rPr>
        <w:t>33.</w:t>
      </w:r>
      <w:r>
        <w:rPr>
          <w:sz w:val="20"/>
          <w:szCs w:val="20"/>
        </w:rPr>
        <w:t> </w:t>
      </w:r>
      <w:r w:rsidR="006A7095" w:rsidRPr="001617BA">
        <w:rPr>
          <w:sz w:val="20"/>
          <w:szCs w:val="20"/>
        </w:rPr>
        <w:t>De directe vertegenwoordiging kan zowel voor wat betreft de invoer- als voor de uitvoerformaliteiten in het kader van de normale procedure worden toegepast. Zij moet zowel kunnen toepas</w:t>
      </w:r>
      <w:r>
        <w:rPr>
          <w:sz w:val="20"/>
          <w:szCs w:val="20"/>
        </w:rPr>
        <w:softHyphen/>
      </w:r>
      <w:r w:rsidR="006A7095" w:rsidRPr="001617BA">
        <w:rPr>
          <w:sz w:val="20"/>
          <w:szCs w:val="20"/>
        </w:rPr>
        <w:t>sing vinden bij de geautomatiseerde aangifteprocedure als wanneer de manuele aangifteprocedure is geoorloofd.</w:t>
      </w:r>
    </w:p>
    <w:p w:rsidR="000F5F82" w:rsidRPr="001617BA" w:rsidRDefault="000F5F82" w:rsidP="008A6CC7">
      <w:pPr>
        <w:pStyle w:val="Normaalweb"/>
        <w:tabs>
          <w:tab w:val="left" w:pos="567"/>
        </w:tabs>
        <w:spacing w:before="0" w:beforeAutospacing="0" w:after="0" w:line="240" w:lineRule="exact"/>
        <w:jc w:val="both"/>
        <w:rPr>
          <w:sz w:val="20"/>
          <w:szCs w:val="20"/>
        </w:rPr>
      </w:pPr>
    </w:p>
    <w:p w:rsidR="006A7095" w:rsidRDefault="000F5F82" w:rsidP="008A6CC7">
      <w:pPr>
        <w:pStyle w:val="Normaalweb"/>
        <w:tabs>
          <w:tab w:val="left" w:pos="567"/>
        </w:tabs>
        <w:spacing w:before="0" w:beforeAutospacing="0" w:after="0" w:line="240" w:lineRule="exact"/>
        <w:jc w:val="both"/>
        <w:rPr>
          <w:sz w:val="20"/>
          <w:szCs w:val="20"/>
        </w:rPr>
      </w:pPr>
      <w:r>
        <w:rPr>
          <w:sz w:val="20"/>
          <w:szCs w:val="20"/>
        </w:rPr>
        <w:tab/>
      </w:r>
      <w:r w:rsidR="006A7095" w:rsidRPr="001617BA">
        <w:rPr>
          <w:sz w:val="20"/>
          <w:szCs w:val="20"/>
        </w:rPr>
        <w:t>34.</w:t>
      </w:r>
      <w:r>
        <w:rPr>
          <w:sz w:val="20"/>
          <w:szCs w:val="20"/>
        </w:rPr>
        <w:t> </w:t>
      </w:r>
      <w:r w:rsidR="006A7095" w:rsidRPr="001617BA">
        <w:rPr>
          <w:sz w:val="20"/>
          <w:szCs w:val="20"/>
        </w:rPr>
        <w:t>Zowel voor de manuele douaneaangifte als voor de geautomatiseerde douaneaangifte moet de directe vertegenwoor</w:t>
      </w:r>
      <w:r>
        <w:rPr>
          <w:sz w:val="20"/>
          <w:szCs w:val="20"/>
        </w:rPr>
        <w:softHyphen/>
      </w:r>
      <w:r w:rsidR="006A7095" w:rsidRPr="001617BA">
        <w:rPr>
          <w:sz w:val="20"/>
          <w:szCs w:val="20"/>
        </w:rPr>
        <w:t xml:space="preserve">diging worden ingeroepen door op </w:t>
      </w:r>
      <w:r>
        <w:rPr>
          <w:sz w:val="20"/>
          <w:szCs w:val="20"/>
        </w:rPr>
        <w:t>de aangifte :</w:t>
      </w:r>
    </w:p>
    <w:p w:rsidR="000F5F82" w:rsidRDefault="000F5F82" w:rsidP="000F5F82">
      <w:pPr>
        <w:pStyle w:val="Normaalweb"/>
        <w:tabs>
          <w:tab w:val="left" w:pos="567"/>
        </w:tabs>
        <w:spacing w:before="0" w:beforeAutospacing="0" w:after="0" w:line="240" w:lineRule="exact"/>
        <w:jc w:val="both"/>
        <w:rPr>
          <w:sz w:val="20"/>
          <w:szCs w:val="20"/>
        </w:rPr>
      </w:pPr>
    </w:p>
    <w:p w:rsidR="006A7095" w:rsidRDefault="000F5F82" w:rsidP="000F5F82">
      <w:pPr>
        <w:pStyle w:val="Normaalweb"/>
        <w:tabs>
          <w:tab w:val="left" w:pos="567"/>
        </w:tabs>
        <w:spacing w:before="0" w:beforeAutospacing="0" w:after="0" w:line="240" w:lineRule="exact"/>
        <w:jc w:val="both"/>
        <w:rPr>
          <w:sz w:val="20"/>
          <w:szCs w:val="20"/>
        </w:rPr>
      </w:pPr>
      <w:r>
        <w:rPr>
          <w:sz w:val="20"/>
          <w:szCs w:val="20"/>
        </w:rPr>
        <w:tab/>
      </w:r>
      <w:r>
        <w:rPr>
          <w:sz w:val="20"/>
          <w:szCs w:val="20"/>
        </w:rPr>
        <w:noBreakHyphen/>
        <w:t> </w:t>
      </w:r>
      <w:r w:rsidR="006A7095" w:rsidRPr="001617BA">
        <w:rPr>
          <w:sz w:val="20"/>
          <w:szCs w:val="20"/>
        </w:rPr>
        <w:t xml:space="preserve">naar gelang van het geval, in </w:t>
      </w:r>
      <w:r>
        <w:rPr>
          <w:b/>
          <w:sz w:val="20"/>
          <w:szCs w:val="20"/>
        </w:rPr>
        <w:t>vak </w:t>
      </w:r>
      <w:r w:rsidR="006A7095" w:rsidRPr="001617BA">
        <w:rPr>
          <w:b/>
          <w:sz w:val="20"/>
          <w:szCs w:val="20"/>
        </w:rPr>
        <w:t>2</w:t>
      </w:r>
      <w:r w:rsidR="006A7095" w:rsidRPr="001617BA">
        <w:rPr>
          <w:sz w:val="20"/>
          <w:szCs w:val="20"/>
        </w:rPr>
        <w:t xml:space="preserve"> voor de uitvoeraangifte en </w:t>
      </w:r>
      <w:r>
        <w:rPr>
          <w:b/>
          <w:sz w:val="20"/>
          <w:szCs w:val="20"/>
        </w:rPr>
        <w:t>vak </w:t>
      </w:r>
      <w:r w:rsidR="006A7095" w:rsidRPr="001617BA">
        <w:rPr>
          <w:b/>
          <w:sz w:val="20"/>
          <w:szCs w:val="20"/>
        </w:rPr>
        <w:t>8</w:t>
      </w:r>
      <w:r w:rsidR="006A7095" w:rsidRPr="001617BA">
        <w:rPr>
          <w:sz w:val="20"/>
          <w:szCs w:val="20"/>
        </w:rPr>
        <w:t xml:space="preserve"> van de invoeraangifte, respectievelijk de gegevens van de exporteur en van de geadresseerde te vermelden die onder het systeem van de directe vertegenwoordiging als aangever worden vertegenwoordigd;</w:t>
      </w:r>
    </w:p>
    <w:p w:rsidR="000F5F82" w:rsidRDefault="000F5F82" w:rsidP="000F5F82">
      <w:pPr>
        <w:pStyle w:val="Normaalweb"/>
        <w:tabs>
          <w:tab w:val="left" w:pos="567"/>
        </w:tabs>
        <w:spacing w:before="0" w:beforeAutospacing="0" w:after="0" w:line="240" w:lineRule="exact"/>
        <w:jc w:val="both"/>
        <w:rPr>
          <w:sz w:val="20"/>
          <w:szCs w:val="20"/>
        </w:rPr>
      </w:pPr>
    </w:p>
    <w:p w:rsidR="006A7095" w:rsidRPr="001617BA" w:rsidRDefault="000F5F82" w:rsidP="000F5F82">
      <w:pPr>
        <w:pStyle w:val="Normaalweb"/>
        <w:tabs>
          <w:tab w:val="left" w:pos="567"/>
        </w:tabs>
        <w:spacing w:before="0" w:beforeAutospacing="0" w:after="0" w:line="240" w:lineRule="exact"/>
        <w:jc w:val="both"/>
        <w:rPr>
          <w:sz w:val="20"/>
          <w:szCs w:val="20"/>
        </w:rPr>
      </w:pPr>
      <w:r>
        <w:rPr>
          <w:sz w:val="20"/>
          <w:szCs w:val="20"/>
        </w:rPr>
        <w:tab/>
      </w:r>
      <w:r>
        <w:rPr>
          <w:sz w:val="20"/>
          <w:szCs w:val="20"/>
        </w:rPr>
        <w:noBreakHyphen/>
        <w:t> </w:t>
      </w:r>
      <w:r w:rsidR="006A7095" w:rsidRPr="001617BA">
        <w:rPr>
          <w:sz w:val="20"/>
          <w:szCs w:val="20"/>
        </w:rPr>
        <w:t xml:space="preserve">in </w:t>
      </w:r>
      <w:r>
        <w:rPr>
          <w:b/>
          <w:sz w:val="20"/>
          <w:szCs w:val="20"/>
        </w:rPr>
        <w:t>vak </w:t>
      </w:r>
      <w:r w:rsidR="006A7095" w:rsidRPr="001617BA">
        <w:rPr>
          <w:b/>
          <w:sz w:val="20"/>
          <w:szCs w:val="20"/>
        </w:rPr>
        <w:t xml:space="preserve">14 </w:t>
      </w:r>
      <w:r>
        <w:rPr>
          <w:sz w:val="20"/>
          <w:szCs w:val="20"/>
        </w:rPr>
        <w:t>de code </w:t>
      </w:r>
      <w:r w:rsidR="006A7095" w:rsidRPr="001617BA">
        <w:rPr>
          <w:sz w:val="20"/>
          <w:szCs w:val="20"/>
        </w:rPr>
        <w:t>2</w:t>
      </w:r>
      <w:r w:rsidR="006A7095" w:rsidRPr="001617BA">
        <w:rPr>
          <w:b/>
          <w:sz w:val="20"/>
          <w:szCs w:val="20"/>
        </w:rPr>
        <w:t xml:space="preserve"> </w:t>
      </w:r>
      <w:r w:rsidR="006A7095" w:rsidRPr="001617BA">
        <w:rPr>
          <w:sz w:val="20"/>
          <w:szCs w:val="20"/>
        </w:rPr>
        <w:t>vermelden gevolgd door naam en voornaam of de firmanaam en het adres van de directe vertegen</w:t>
      </w:r>
      <w:r>
        <w:rPr>
          <w:sz w:val="20"/>
          <w:szCs w:val="20"/>
        </w:rPr>
        <w:softHyphen/>
      </w:r>
      <w:r w:rsidR="006A7095" w:rsidRPr="001617BA">
        <w:rPr>
          <w:sz w:val="20"/>
          <w:szCs w:val="20"/>
        </w:rPr>
        <w:t>woordiger. Als de directe vertegenwoordiger een douane-expediteur zou zijn moet zijn inschrijvingsnummer worden vermeld in plaats van zijn identificatienummer (EORI).</w:t>
      </w:r>
    </w:p>
    <w:p w:rsidR="006A7095" w:rsidRPr="001617BA" w:rsidRDefault="006A7095" w:rsidP="008A6CC7">
      <w:pPr>
        <w:tabs>
          <w:tab w:val="left" w:pos="567"/>
        </w:tabs>
        <w:autoSpaceDE w:val="0"/>
        <w:autoSpaceDN w:val="0"/>
        <w:adjustRightInd w:val="0"/>
        <w:spacing w:line="240" w:lineRule="exact"/>
        <w:jc w:val="both"/>
        <w:rPr>
          <w:i/>
          <w:iCs/>
          <w:u w:val="single"/>
          <w:lang w:val="nl-BE"/>
        </w:rPr>
      </w:pPr>
    </w:p>
    <w:p w:rsidR="000F5F82" w:rsidRDefault="006A7095" w:rsidP="008A6CC7">
      <w:pPr>
        <w:tabs>
          <w:tab w:val="left" w:pos="567"/>
        </w:tabs>
        <w:autoSpaceDE w:val="0"/>
        <w:autoSpaceDN w:val="0"/>
        <w:adjustRightInd w:val="0"/>
        <w:spacing w:line="240" w:lineRule="exact"/>
        <w:jc w:val="both"/>
        <w:rPr>
          <w:lang w:val="nl-BE"/>
        </w:rPr>
      </w:pPr>
      <w:r w:rsidRPr="000F5F82">
        <w:rPr>
          <w:i/>
          <w:iCs/>
          <w:lang w:val="nl-BE"/>
        </w:rPr>
        <w:t>Voorbeeld</w:t>
      </w:r>
      <w:r w:rsidRPr="001617BA">
        <w:rPr>
          <w:lang w:val="nl-BE"/>
        </w:rPr>
        <w:t> :</w:t>
      </w:r>
    </w:p>
    <w:p w:rsidR="000F5F82" w:rsidRDefault="000F5F82" w:rsidP="008A6CC7">
      <w:pPr>
        <w:tabs>
          <w:tab w:val="left" w:pos="567"/>
        </w:tabs>
        <w:autoSpaceDE w:val="0"/>
        <w:autoSpaceDN w:val="0"/>
        <w:adjustRightInd w:val="0"/>
        <w:spacing w:line="240" w:lineRule="exact"/>
        <w:jc w:val="both"/>
        <w:rPr>
          <w:lang w:val="nl-BE"/>
        </w:rPr>
      </w:pPr>
    </w:p>
    <w:p w:rsidR="006A7095" w:rsidRPr="001617BA" w:rsidRDefault="006A7095" w:rsidP="008A6CC7">
      <w:pPr>
        <w:tabs>
          <w:tab w:val="left" w:pos="567"/>
        </w:tabs>
        <w:autoSpaceDE w:val="0"/>
        <w:autoSpaceDN w:val="0"/>
        <w:adjustRightInd w:val="0"/>
        <w:spacing w:line="240" w:lineRule="exact"/>
        <w:jc w:val="both"/>
        <w:rPr>
          <w:lang w:val="nl-BE"/>
        </w:rPr>
      </w:pPr>
      <w:r w:rsidRPr="001617BA">
        <w:rPr>
          <w:lang w:val="nl-BE"/>
        </w:rPr>
        <w:t>2.</w:t>
      </w:r>
      <w:r w:rsidR="000F5F82">
        <w:rPr>
          <w:lang w:val="nl-BE"/>
        </w:rPr>
        <w:t xml:space="preserve"> </w:t>
      </w:r>
      <w:r w:rsidRPr="001617BA">
        <w:rPr>
          <w:lang w:val="nl-BE"/>
        </w:rPr>
        <w:t>Peeters N.V.</w:t>
      </w:r>
    </w:p>
    <w:p w:rsidR="006A7095" w:rsidRPr="001617BA" w:rsidRDefault="000F5F82" w:rsidP="008A6CC7">
      <w:pPr>
        <w:tabs>
          <w:tab w:val="left" w:pos="567"/>
        </w:tabs>
        <w:autoSpaceDE w:val="0"/>
        <w:autoSpaceDN w:val="0"/>
        <w:adjustRightInd w:val="0"/>
        <w:spacing w:line="240" w:lineRule="exact"/>
        <w:jc w:val="both"/>
        <w:rPr>
          <w:lang w:val="nl-BE"/>
        </w:rPr>
      </w:pPr>
      <w:r>
        <w:rPr>
          <w:lang w:val="nl-BE"/>
        </w:rPr>
        <w:t>Binnenstraat </w:t>
      </w:r>
      <w:r w:rsidR="006A7095" w:rsidRPr="001617BA">
        <w:rPr>
          <w:lang w:val="nl-BE"/>
        </w:rPr>
        <w:t>295</w:t>
      </w:r>
    </w:p>
    <w:p w:rsidR="006A7095" w:rsidRPr="001617BA" w:rsidRDefault="000F5F82" w:rsidP="008A6CC7">
      <w:pPr>
        <w:tabs>
          <w:tab w:val="left" w:pos="567"/>
        </w:tabs>
        <w:autoSpaceDE w:val="0"/>
        <w:autoSpaceDN w:val="0"/>
        <w:adjustRightInd w:val="0"/>
        <w:spacing w:line="240" w:lineRule="exact"/>
        <w:jc w:val="both"/>
        <w:rPr>
          <w:lang w:val="nl-BE"/>
        </w:rPr>
      </w:pPr>
      <w:r>
        <w:rPr>
          <w:lang w:val="nl-BE"/>
        </w:rPr>
        <w:t>9000 </w:t>
      </w:r>
      <w:r w:rsidR="006A7095" w:rsidRPr="001617BA">
        <w:rPr>
          <w:lang w:val="nl-BE"/>
        </w:rPr>
        <w:t>GENT</w:t>
      </w:r>
    </w:p>
    <w:p w:rsidR="006A7095" w:rsidRDefault="006A7095" w:rsidP="008A6CC7">
      <w:pPr>
        <w:tabs>
          <w:tab w:val="left" w:pos="567"/>
        </w:tabs>
        <w:autoSpaceDE w:val="0"/>
        <w:autoSpaceDN w:val="0"/>
        <w:adjustRightInd w:val="0"/>
        <w:spacing w:line="240" w:lineRule="exact"/>
        <w:jc w:val="both"/>
      </w:pPr>
      <w:r w:rsidRPr="001617BA">
        <w:t xml:space="preserve">Identificatienummer </w:t>
      </w:r>
      <w:r w:rsidR="000F5F82">
        <w:t>…...</w:t>
      </w:r>
      <w:r w:rsidRPr="001617BA">
        <w:t>…………….(Inschrijvingsnummer douane</w:t>
      </w:r>
      <w:r w:rsidR="000F5F82">
        <w:noBreakHyphen/>
        <w:t xml:space="preserve"> </w:t>
      </w:r>
      <w:r w:rsidRPr="001617BA">
        <w:t>expediteurs)</w:t>
      </w:r>
    </w:p>
    <w:p w:rsidR="000F5F82" w:rsidRDefault="000F5F82" w:rsidP="000F5F82">
      <w:pPr>
        <w:tabs>
          <w:tab w:val="left" w:pos="567"/>
        </w:tabs>
        <w:autoSpaceDE w:val="0"/>
        <w:autoSpaceDN w:val="0"/>
        <w:adjustRightInd w:val="0"/>
        <w:spacing w:line="240" w:lineRule="exact"/>
        <w:jc w:val="both"/>
      </w:pPr>
    </w:p>
    <w:p w:rsidR="006A7095" w:rsidRPr="001617BA" w:rsidRDefault="000F5F82" w:rsidP="000F5F82">
      <w:pPr>
        <w:tabs>
          <w:tab w:val="left" w:pos="567"/>
        </w:tabs>
        <w:autoSpaceDE w:val="0"/>
        <w:autoSpaceDN w:val="0"/>
        <w:adjustRightInd w:val="0"/>
        <w:spacing w:line="240" w:lineRule="exact"/>
        <w:jc w:val="both"/>
        <w:rPr>
          <w:lang w:val="nl-BE"/>
        </w:rPr>
      </w:pPr>
      <w:r>
        <w:tab/>
      </w:r>
      <w:r>
        <w:noBreakHyphen/>
        <w:t> </w:t>
      </w:r>
      <w:r w:rsidR="006A7095" w:rsidRPr="001617BA">
        <w:t xml:space="preserve">in </w:t>
      </w:r>
      <w:r>
        <w:rPr>
          <w:b/>
        </w:rPr>
        <w:t>vak </w:t>
      </w:r>
      <w:r w:rsidR="006A7095" w:rsidRPr="001617BA">
        <w:rPr>
          <w:b/>
        </w:rPr>
        <w:t xml:space="preserve">44 </w:t>
      </w:r>
      <w:r w:rsidR="006A7095" w:rsidRPr="001617BA">
        <w:t xml:space="preserve">wordt eveneens de nieuwe </w:t>
      </w:r>
      <w:r>
        <w:t>nationale code </w:t>
      </w:r>
      <w:r w:rsidR="006A7095" w:rsidRPr="001617BA">
        <w:t>4007 vermeld, gevolgd door een individueel nummer of een datum ter identificatie van de volmacht inzake de directe vertegenwoordiging die zich bij de bijlagen bij de aangifte moet bevinden.</w:t>
      </w:r>
    </w:p>
    <w:p w:rsidR="006A7095" w:rsidRDefault="000F5F82" w:rsidP="008A6CC7">
      <w:pPr>
        <w:tabs>
          <w:tab w:val="left" w:pos="567"/>
        </w:tabs>
        <w:autoSpaceDE w:val="0"/>
        <w:autoSpaceDN w:val="0"/>
        <w:adjustRightInd w:val="0"/>
        <w:spacing w:line="240" w:lineRule="exact"/>
        <w:jc w:val="both"/>
        <w:rPr>
          <w:lang w:val="nl-BE"/>
        </w:rPr>
      </w:pPr>
      <w:r>
        <w:rPr>
          <w:lang w:val="nl-BE"/>
        </w:rPr>
        <w:br w:type="page"/>
      </w:r>
      <w:r w:rsidR="00980B9A">
        <w:rPr>
          <w:lang w:val="nl-BE"/>
        </w:rPr>
        <w:lastRenderedPageBreak/>
        <w:t>14</w:t>
      </w:r>
    </w:p>
    <w:p w:rsidR="00980B9A" w:rsidRDefault="00980B9A" w:rsidP="008A6CC7">
      <w:pPr>
        <w:tabs>
          <w:tab w:val="left" w:pos="567"/>
        </w:tabs>
        <w:autoSpaceDE w:val="0"/>
        <w:autoSpaceDN w:val="0"/>
        <w:adjustRightInd w:val="0"/>
        <w:spacing w:line="240" w:lineRule="exact"/>
        <w:jc w:val="both"/>
        <w:rPr>
          <w:lang w:val="nl-BE"/>
        </w:rPr>
      </w:pPr>
    </w:p>
    <w:p w:rsidR="00980B9A" w:rsidRPr="001617BA" w:rsidRDefault="00980B9A" w:rsidP="008A6CC7">
      <w:pPr>
        <w:tabs>
          <w:tab w:val="left" w:pos="567"/>
        </w:tabs>
        <w:autoSpaceDE w:val="0"/>
        <w:autoSpaceDN w:val="0"/>
        <w:adjustRightInd w:val="0"/>
        <w:spacing w:line="240" w:lineRule="exact"/>
        <w:jc w:val="both"/>
        <w:rPr>
          <w:lang w:val="nl-BE"/>
        </w:rPr>
      </w:pPr>
    </w:p>
    <w:p w:rsidR="006A7095" w:rsidRDefault="00980B9A" w:rsidP="005F592D">
      <w:pPr>
        <w:pStyle w:val="Normaalweb"/>
        <w:tabs>
          <w:tab w:val="left" w:pos="567"/>
        </w:tabs>
        <w:spacing w:before="0" w:beforeAutospacing="0" w:after="0" w:line="212" w:lineRule="exact"/>
        <w:jc w:val="both"/>
        <w:rPr>
          <w:sz w:val="20"/>
          <w:szCs w:val="20"/>
        </w:rPr>
      </w:pPr>
      <w:r>
        <w:rPr>
          <w:sz w:val="20"/>
          <w:szCs w:val="20"/>
        </w:rPr>
        <w:tab/>
      </w:r>
      <w:r w:rsidR="006A7095" w:rsidRPr="001617BA">
        <w:rPr>
          <w:sz w:val="20"/>
          <w:szCs w:val="20"/>
        </w:rPr>
        <w:t>35.</w:t>
      </w:r>
      <w:r>
        <w:rPr>
          <w:sz w:val="20"/>
          <w:szCs w:val="20"/>
        </w:rPr>
        <w:t> </w:t>
      </w:r>
      <w:r w:rsidR="006A7095" w:rsidRPr="001617BA">
        <w:rPr>
          <w:sz w:val="20"/>
          <w:szCs w:val="20"/>
        </w:rPr>
        <w:t>Zowel voor de manuele douaneaangifte als voor de geautomatiseerde douaneaangifte waarvoor de directe vertegenwoor</w:t>
      </w:r>
      <w:r>
        <w:rPr>
          <w:sz w:val="20"/>
          <w:szCs w:val="20"/>
        </w:rPr>
        <w:softHyphen/>
      </w:r>
      <w:r w:rsidR="006A7095" w:rsidRPr="001617BA">
        <w:rPr>
          <w:sz w:val="20"/>
          <w:szCs w:val="20"/>
        </w:rPr>
        <w:t>diging wordt ingeroepen zal, met het oog op de aanvaarding van de douaneaangifte, de betaling van de door de aangever ver</w:t>
      </w:r>
      <w:r w:rsidR="00321646">
        <w:rPr>
          <w:sz w:val="20"/>
          <w:szCs w:val="20"/>
        </w:rPr>
        <w:t>schuldigde</w:t>
      </w:r>
      <w:r w:rsidR="006A7095" w:rsidRPr="001617BA">
        <w:rPr>
          <w:sz w:val="20"/>
          <w:szCs w:val="20"/>
        </w:rPr>
        <w:t xml:space="preserve"> sommen geschieden door afboeking van de FRCT</w:t>
      </w:r>
      <w:r>
        <w:rPr>
          <w:sz w:val="20"/>
          <w:szCs w:val="20"/>
        </w:rPr>
        <w:noBreakHyphen/>
      </w:r>
      <w:r w:rsidR="006A7095" w:rsidRPr="001617BA">
        <w:rPr>
          <w:sz w:val="20"/>
          <w:szCs w:val="20"/>
        </w:rPr>
        <w:t>rekening of kredietrekening van de persoon die in vak 8 als geadresseerde is vermeld. Hetzelfde geldt voor de afboeking van de zekerheid die in het kader van de toegepaste douaneregeling zou moeten worden gesteld.</w:t>
      </w:r>
    </w:p>
    <w:p w:rsidR="00980B9A" w:rsidRPr="001617BA" w:rsidRDefault="00980B9A" w:rsidP="005F592D">
      <w:pPr>
        <w:pStyle w:val="Normaalweb"/>
        <w:tabs>
          <w:tab w:val="left" w:pos="567"/>
        </w:tabs>
        <w:spacing w:before="0" w:beforeAutospacing="0" w:after="0" w:line="212" w:lineRule="exact"/>
        <w:jc w:val="both"/>
        <w:rPr>
          <w:sz w:val="20"/>
          <w:szCs w:val="20"/>
        </w:rPr>
      </w:pPr>
    </w:p>
    <w:p w:rsidR="006A7095" w:rsidRDefault="00980B9A" w:rsidP="005F592D">
      <w:pPr>
        <w:pStyle w:val="Normaalweb"/>
        <w:tabs>
          <w:tab w:val="left" w:pos="567"/>
        </w:tabs>
        <w:spacing w:before="0" w:beforeAutospacing="0" w:after="0" w:line="212" w:lineRule="exact"/>
        <w:jc w:val="both"/>
        <w:rPr>
          <w:sz w:val="20"/>
          <w:szCs w:val="20"/>
        </w:rPr>
      </w:pPr>
      <w:r>
        <w:rPr>
          <w:sz w:val="20"/>
          <w:szCs w:val="20"/>
        </w:rPr>
        <w:tab/>
      </w:r>
      <w:r w:rsidR="006A7095" w:rsidRPr="001617BA">
        <w:rPr>
          <w:sz w:val="20"/>
          <w:szCs w:val="20"/>
        </w:rPr>
        <w:t>36.</w:t>
      </w:r>
      <w:r>
        <w:rPr>
          <w:sz w:val="20"/>
          <w:szCs w:val="20"/>
        </w:rPr>
        <w:t> </w:t>
      </w:r>
      <w:r w:rsidR="006A7095" w:rsidRPr="001617BA">
        <w:rPr>
          <w:sz w:val="20"/>
          <w:szCs w:val="20"/>
        </w:rPr>
        <w:t>Indien er onvoldoende tegoed op de rekening of onvol</w:t>
      </w:r>
      <w:r>
        <w:rPr>
          <w:sz w:val="20"/>
          <w:szCs w:val="20"/>
        </w:rPr>
        <w:softHyphen/>
      </w:r>
      <w:r w:rsidR="006A7095" w:rsidRPr="001617BA">
        <w:rPr>
          <w:sz w:val="20"/>
          <w:szCs w:val="20"/>
        </w:rPr>
        <w:t>doende zekerheid voor handen is mag de aangifte uiteraard niet worden aanvaard tot op het ogenblik dat de bedragen toereikend beschikbaar zijn bij het Enig Kantoor der douane en accijnzen.</w:t>
      </w:r>
    </w:p>
    <w:p w:rsidR="00980B9A" w:rsidRPr="001617BA" w:rsidRDefault="00980B9A" w:rsidP="005F592D">
      <w:pPr>
        <w:pStyle w:val="Normaalweb"/>
        <w:tabs>
          <w:tab w:val="left" w:pos="567"/>
        </w:tabs>
        <w:spacing w:before="0" w:beforeAutospacing="0" w:after="0" w:line="212" w:lineRule="exact"/>
        <w:jc w:val="both"/>
        <w:rPr>
          <w:sz w:val="20"/>
          <w:szCs w:val="20"/>
        </w:rPr>
      </w:pPr>
    </w:p>
    <w:p w:rsidR="006A7095" w:rsidRDefault="00980B9A" w:rsidP="005F592D">
      <w:pPr>
        <w:pStyle w:val="Normaalweb"/>
        <w:tabs>
          <w:tab w:val="left" w:pos="567"/>
        </w:tabs>
        <w:spacing w:before="0" w:beforeAutospacing="0" w:after="0" w:line="212" w:lineRule="exact"/>
        <w:jc w:val="both"/>
        <w:rPr>
          <w:sz w:val="20"/>
          <w:szCs w:val="20"/>
        </w:rPr>
      </w:pPr>
      <w:r>
        <w:rPr>
          <w:sz w:val="20"/>
          <w:szCs w:val="20"/>
        </w:rPr>
        <w:tab/>
      </w:r>
      <w:r w:rsidR="006A7095" w:rsidRPr="001617BA">
        <w:rPr>
          <w:sz w:val="20"/>
          <w:szCs w:val="20"/>
        </w:rPr>
        <w:t>37.</w:t>
      </w:r>
      <w:r>
        <w:rPr>
          <w:sz w:val="20"/>
          <w:szCs w:val="20"/>
        </w:rPr>
        <w:t> </w:t>
      </w:r>
      <w:r w:rsidR="006A7095" w:rsidRPr="001617BA">
        <w:rPr>
          <w:sz w:val="20"/>
          <w:szCs w:val="20"/>
        </w:rPr>
        <w:t>Het origineel van de door de vertegenwoordigde onder</w:t>
      </w:r>
      <w:r>
        <w:rPr>
          <w:sz w:val="20"/>
          <w:szCs w:val="20"/>
        </w:rPr>
        <w:softHyphen/>
      </w:r>
      <w:r w:rsidR="006A7095" w:rsidRPr="001617BA">
        <w:rPr>
          <w:sz w:val="20"/>
          <w:szCs w:val="20"/>
        </w:rPr>
        <w:t>tekende volmacht, in voorkomend geval, een kopie daarvan (meer</w:t>
      </w:r>
      <w:r>
        <w:rPr>
          <w:sz w:val="20"/>
          <w:szCs w:val="20"/>
        </w:rPr>
        <w:softHyphen/>
      </w:r>
      <w:r w:rsidR="006A7095" w:rsidRPr="001617BA">
        <w:rPr>
          <w:sz w:val="20"/>
          <w:szCs w:val="20"/>
        </w:rPr>
        <w:t>dere aangiften voor de inklaring van één zending) of een verwijzing naar een doorlopende volmacht zal overeenkomstig de §§</w:t>
      </w:r>
      <w:r>
        <w:rPr>
          <w:sz w:val="20"/>
          <w:szCs w:val="20"/>
        </w:rPr>
        <w:t> </w:t>
      </w:r>
      <w:r w:rsidR="006A7095" w:rsidRPr="001617BA">
        <w:rPr>
          <w:sz w:val="20"/>
          <w:szCs w:val="20"/>
        </w:rPr>
        <w:t>15 tot 20 hiervoor, bij de bijlagen van de aangifte worden gevoegd of op de aangifte worden vermeld. De naleving van deze regel zal in ieder geval bij fysieke verificaties of verificaties op documenten te worden nagegaan. De identificat</w:t>
      </w:r>
      <w:r>
        <w:rPr>
          <w:sz w:val="20"/>
          <w:szCs w:val="20"/>
        </w:rPr>
        <w:t>ie van die volmacht moet in vak </w:t>
      </w:r>
      <w:r w:rsidR="006A7095" w:rsidRPr="001617BA">
        <w:rPr>
          <w:sz w:val="20"/>
          <w:szCs w:val="20"/>
        </w:rPr>
        <w:t>44 van de aangifte voorkomen.</w:t>
      </w:r>
    </w:p>
    <w:p w:rsidR="00980B9A" w:rsidRPr="001617BA" w:rsidRDefault="00980B9A" w:rsidP="005F592D">
      <w:pPr>
        <w:pStyle w:val="Normaalweb"/>
        <w:tabs>
          <w:tab w:val="left" w:pos="567"/>
        </w:tabs>
        <w:spacing w:before="0" w:beforeAutospacing="0" w:after="0" w:line="212" w:lineRule="exact"/>
        <w:jc w:val="both"/>
        <w:rPr>
          <w:sz w:val="20"/>
          <w:szCs w:val="20"/>
        </w:rPr>
      </w:pPr>
    </w:p>
    <w:p w:rsidR="006A7095" w:rsidRPr="001617BA" w:rsidRDefault="00980B9A" w:rsidP="005F592D">
      <w:pPr>
        <w:pStyle w:val="Normaalweb"/>
        <w:tabs>
          <w:tab w:val="left" w:pos="567"/>
        </w:tabs>
        <w:spacing w:before="0" w:beforeAutospacing="0" w:after="0" w:line="212" w:lineRule="exact"/>
        <w:jc w:val="both"/>
        <w:rPr>
          <w:sz w:val="20"/>
          <w:szCs w:val="20"/>
        </w:rPr>
      </w:pPr>
      <w:r>
        <w:rPr>
          <w:sz w:val="20"/>
          <w:szCs w:val="20"/>
        </w:rPr>
        <w:tab/>
      </w:r>
      <w:r w:rsidR="006A7095" w:rsidRPr="001617BA">
        <w:rPr>
          <w:sz w:val="20"/>
          <w:szCs w:val="20"/>
        </w:rPr>
        <w:t>38.</w:t>
      </w:r>
      <w:r>
        <w:rPr>
          <w:sz w:val="20"/>
          <w:szCs w:val="20"/>
        </w:rPr>
        <w:t> </w:t>
      </w:r>
      <w:r w:rsidR="006A7095" w:rsidRPr="001617BA">
        <w:rPr>
          <w:sz w:val="20"/>
          <w:szCs w:val="20"/>
        </w:rPr>
        <w:t>Buiten hetgeen voorafgaat wordt de manuele douane</w:t>
      </w:r>
      <w:r>
        <w:rPr>
          <w:sz w:val="20"/>
          <w:szCs w:val="20"/>
        </w:rPr>
        <w:softHyphen/>
      </w:r>
      <w:r w:rsidR="006A7095" w:rsidRPr="001617BA">
        <w:rPr>
          <w:sz w:val="20"/>
          <w:szCs w:val="20"/>
        </w:rPr>
        <w:t>aangifte of de geautomatiseerde douaneaangifte verder op de gewone wijze verwerkt en afgehandeld. Zoals bij de indirecte vertegen</w:t>
      </w:r>
      <w:r>
        <w:rPr>
          <w:sz w:val="20"/>
          <w:szCs w:val="20"/>
        </w:rPr>
        <w:softHyphen/>
      </w:r>
      <w:r w:rsidR="006A7095" w:rsidRPr="001617BA">
        <w:rPr>
          <w:sz w:val="20"/>
          <w:szCs w:val="20"/>
        </w:rPr>
        <w:t>woordiging zal de douaneaangifte door de vertegenwoordiger ter beschikking van de vertegenwoordigde worden gesteld.</w:t>
      </w:r>
    </w:p>
    <w:p w:rsidR="006A7095" w:rsidRDefault="006A7095" w:rsidP="005F592D">
      <w:pPr>
        <w:pStyle w:val="Normaalweb"/>
        <w:tabs>
          <w:tab w:val="left" w:pos="567"/>
        </w:tabs>
        <w:spacing w:before="0" w:beforeAutospacing="0" w:after="0" w:line="212" w:lineRule="exact"/>
        <w:jc w:val="both"/>
        <w:rPr>
          <w:sz w:val="20"/>
          <w:szCs w:val="20"/>
        </w:rPr>
      </w:pPr>
    </w:p>
    <w:p w:rsidR="00980B9A" w:rsidRPr="001617BA" w:rsidRDefault="00980B9A" w:rsidP="005F592D">
      <w:pPr>
        <w:pStyle w:val="Normaalweb"/>
        <w:tabs>
          <w:tab w:val="left" w:pos="567"/>
        </w:tabs>
        <w:spacing w:before="0" w:beforeAutospacing="0" w:after="0" w:line="212" w:lineRule="exact"/>
        <w:jc w:val="both"/>
        <w:rPr>
          <w:sz w:val="20"/>
          <w:szCs w:val="20"/>
        </w:rPr>
      </w:pPr>
    </w:p>
    <w:p w:rsidR="006A7095" w:rsidRPr="001617BA" w:rsidRDefault="006A7095" w:rsidP="005F592D">
      <w:pPr>
        <w:pStyle w:val="Normaalweb"/>
        <w:tabs>
          <w:tab w:val="left" w:pos="284"/>
          <w:tab w:val="left" w:pos="567"/>
        </w:tabs>
        <w:spacing w:before="0" w:beforeAutospacing="0" w:after="0" w:line="212" w:lineRule="exact"/>
        <w:ind w:left="284" w:hanging="284"/>
        <w:jc w:val="both"/>
        <w:rPr>
          <w:b/>
          <w:sz w:val="20"/>
          <w:szCs w:val="20"/>
        </w:rPr>
      </w:pPr>
      <w:r w:rsidRPr="001617BA">
        <w:rPr>
          <w:b/>
          <w:sz w:val="20"/>
          <w:szCs w:val="20"/>
        </w:rPr>
        <w:t>c</w:t>
      </w:r>
      <w:r w:rsidR="00980B9A">
        <w:rPr>
          <w:b/>
          <w:sz w:val="20"/>
          <w:szCs w:val="20"/>
        </w:rPr>
        <w:t>)</w:t>
      </w:r>
      <w:r w:rsidR="00980B9A">
        <w:rPr>
          <w:b/>
          <w:sz w:val="20"/>
          <w:szCs w:val="20"/>
        </w:rPr>
        <w:tab/>
      </w:r>
      <w:r w:rsidRPr="001617BA">
        <w:rPr>
          <w:b/>
          <w:sz w:val="20"/>
          <w:szCs w:val="20"/>
        </w:rPr>
        <w:t>Invoeraangiften en uitvoeraangiften in het kader van de vereenvoudigde procedures voor de aangifte van goederen</w:t>
      </w:r>
    </w:p>
    <w:p w:rsidR="006A7095" w:rsidRDefault="006A7095" w:rsidP="005F592D">
      <w:pPr>
        <w:pStyle w:val="Normaalweb"/>
        <w:tabs>
          <w:tab w:val="left" w:pos="567"/>
        </w:tabs>
        <w:spacing w:before="0" w:beforeAutospacing="0" w:after="0" w:line="212" w:lineRule="exact"/>
        <w:jc w:val="both"/>
        <w:rPr>
          <w:sz w:val="20"/>
          <w:szCs w:val="20"/>
        </w:rPr>
      </w:pPr>
    </w:p>
    <w:p w:rsidR="00980B9A" w:rsidRPr="001617BA" w:rsidRDefault="00980B9A" w:rsidP="005F592D">
      <w:pPr>
        <w:pStyle w:val="Normaalweb"/>
        <w:tabs>
          <w:tab w:val="left" w:pos="567"/>
        </w:tabs>
        <w:spacing w:before="0" w:beforeAutospacing="0" w:after="0" w:line="212" w:lineRule="exact"/>
        <w:jc w:val="both"/>
        <w:rPr>
          <w:sz w:val="20"/>
          <w:szCs w:val="20"/>
        </w:rPr>
      </w:pPr>
    </w:p>
    <w:p w:rsidR="006A7095" w:rsidRDefault="00980B9A" w:rsidP="005F592D">
      <w:pPr>
        <w:pStyle w:val="Normaalweb"/>
        <w:tabs>
          <w:tab w:val="left" w:pos="567"/>
        </w:tabs>
        <w:spacing w:before="0" w:beforeAutospacing="0" w:after="0" w:line="212" w:lineRule="exact"/>
        <w:jc w:val="both"/>
        <w:rPr>
          <w:sz w:val="20"/>
          <w:szCs w:val="20"/>
        </w:rPr>
      </w:pPr>
      <w:r>
        <w:rPr>
          <w:sz w:val="20"/>
          <w:szCs w:val="20"/>
        </w:rPr>
        <w:tab/>
      </w:r>
      <w:r w:rsidR="006A7095" w:rsidRPr="001617BA">
        <w:rPr>
          <w:sz w:val="20"/>
          <w:szCs w:val="20"/>
        </w:rPr>
        <w:t>39.</w:t>
      </w:r>
      <w:r>
        <w:rPr>
          <w:sz w:val="20"/>
          <w:szCs w:val="20"/>
        </w:rPr>
        <w:t> </w:t>
      </w:r>
      <w:r w:rsidR="006A7095" w:rsidRPr="001617BA">
        <w:rPr>
          <w:sz w:val="20"/>
          <w:szCs w:val="20"/>
        </w:rPr>
        <w:t>Zoals reeds vermeld onder</w:t>
      </w:r>
      <w:r>
        <w:rPr>
          <w:sz w:val="20"/>
          <w:szCs w:val="20"/>
        </w:rPr>
        <w:t xml:space="preserve"> letter </w:t>
      </w:r>
      <w:r w:rsidR="006A7095" w:rsidRPr="001617BA">
        <w:rPr>
          <w:sz w:val="20"/>
          <w:szCs w:val="20"/>
        </w:rPr>
        <w:t xml:space="preserve">B hiervoor mag bij toepassing van de vereenvoudigde procedures voor de aangifte van goederen slechts de directe vertegenwoordiging worden toegepast voor zover de vergunninghouder vereenvoudigde procedure een erkende </w:t>
      </w:r>
      <w:r w:rsidR="005F592D">
        <w:rPr>
          <w:sz w:val="20"/>
          <w:szCs w:val="20"/>
        </w:rPr>
        <w:t>marktdeelnemer (AEO</w:t>
      </w:r>
      <w:r w:rsidR="005F592D">
        <w:rPr>
          <w:sz w:val="20"/>
          <w:szCs w:val="20"/>
        </w:rPr>
        <w:noBreakHyphen/>
        <w:t>certificaat </w:t>
      </w:r>
      <w:r w:rsidR="006A7095" w:rsidRPr="001617BA">
        <w:rPr>
          <w:sz w:val="20"/>
          <w:szCs w:val="20"/>
        </w:rPr>
        <w:t>C of F) is. De voor de toepassing van de vereenvoudigde procedure vereiste zekerheid moet door de vergunninghouder worden verstrekt.</w:t>
      </w:r>
    </w:p>
    <w:p w:rsidR="005F592D" w:rsidRDefault="005F592D" w:rsidP="00E13F14">
      <w:pPr>
        <w:pStyle w:val="Normaalweb"/>
        <w:tabs>
          <w:tab w:val="left" w:pos="567"/>
        </w:tabs>
        <w:spacing w:before="0" w:beforeAutospacing="0" w:after="0" w:line="240" w:lineRule="exact"/>
        <w:jc w:val="right"/>
        <w:rPr>
          <w:sz w:val="20"/>
          <w:szCs w:val="20"/>
        </w:rPr>
      </w:pPr>
      <w:r>
        <w:rPr>
          <w:sz w:val="20"/>
          <w:szCs w:val="20"/>
        </w:rPr>
        <w:br w:type="page"/>
      </w:r>
      <w:r w:rsidR="00E13F14">
        <w:rPr>
          <w:sz w:val="20"/>
          <w:szCs w:val="20"/>
        </w:rPr>
        <w:lastRenderedPageBreak/>
        <w:t>15</w:t>
      </w:r>
    </w:p>
    <w:p w:rsidR="00E13F14" w:rsidRDefault="00E13F14" w:rsidP="008A6CC7">
      <w:pPr>
        <w:pStyle w:val="Normaalweb"/>
        <w:tabs>
          <w:tab w:val="left" w:pos="567"/>
        </w:tabs>
        <w:spacing w:before="0" w:beforeAutospacing="0" w:after="0" w:line="240" w:lineRule="exact"/>
        <w:jc w:val="both"/>
        <w:rPr>
          <w:sz w:val="20"/>
          <w:szCs w:val="20"/>
        </w:rPr>
      </w:pPr>
    </w:p>
    <w:p w:rsidR="00E13F14" w:rsidRPr="001617BA" w:rsidRDefault="00E13F14" w:rsidP="008A6CC7">
      <w:pPr>
        <w:pStyle w:val="Normaalweb"/>
        <w:tabs>
          <w:tab w:val="left" w:pos="567"/>
        </w:tabs>
        <w:spacing w:before="0" w:beforeAutospacing="0" w:after="0" w:line="240" w:lineRule="exact"/>
        <w:jc w:val="both"/>
        <w:rPr>
          <w:sz w:val="20"/>
          <w:szCs w:val="20"/>
        </w:rPr>
      </w:pPr>
    </w:p>
    <w:p w:rsidR="006A7095" w:rsidRPr="001617BA" w:rsidRDefault="009B775D" w:rsidP="008A6CC7">
      <w:pPr>
        <w:pStyle w:val="Normaalweb"/>
        <w:tabs>
          <w:tab w:val="left" w:pos="567"/>
        </w:tabs>
        <w:spacing w:before="0" w:beforeAutospacing="0" w:after="0" w:line="240" w:lineRule="exact"/>
        <w:jc w:val="both"/>
        <w:rPr>
          <w:sz w:val="20"/>
          <w:szCs w:val="20"/>
        </w:rPr>
      </w:pPr>
      <w:r>
        <w:rPr>
          <w:sz w:val="20"/>
          <w:szCs w:val="20"/>
        </w:rPr>
        <w:tab/>
      </w:r>
      <w:r w:rsidR="006A7095" w:rsidRPr="001617BA">
        <w:rPr>
          <w:sz w:val="20"/>
          <w:szCs w:val="20"/>
        </w:rPr>
        <w:t>40.</w:t>
      </w:r>
      <w:r>
        <w:rPr>
          <w:sz w:val="20"/>
          <w:szCs w:val="20"/>
        </w:rPr>
        <w:t> </w:t>
      </w:r>
      <w:r w:rsidR="006A7095" w:rsidRPr="001617BA">
        <w:rPr>
          <w:sz w:val="20"/>
          <w:szCs w:val="20"/>
        </w:rPr>
        <w:t>De AEO</w:t>
      </w:r>
      <w:r>
        <w:rPr>
          <w:sz w:val="20"/>
          <w:szCs w:val="20"/>
        </w:rPr>
        <w:noBreakHyphen/>
      </w:r>
      <w:r w:rsidR="006A7095" w:rsidRPr="001617BA">
        <w:rPr>
          <w:sz w:val="20"/>
          <w:szCs w:val="20"/>
        </w:rPr>
        <w:t>gecertificeerde vergunninghouder vereenvou</w:t>
      </w:r>
      <w:r>
        <w:rPr>
          <w:sz w:val="20"/>
          <w:szCs w:val="20"/>
        </w:rPr>
        <w:softHyphen/>
      </w:r>
      <w:r w:rsidR="006A7095" w:rsidRPr="001617BA">
        <w:rPr>
          <w:sz w:val="20"/>
          <w:szCs w:val="20"/>
        </w:rPr>
        <w:t>digde procedures die zich aldus door een niet AEO-gecertificeerde directe vertegenwoordiger voor douaneaangiften laat vertegen</w:t>
      </w:r>
      <w:r>
        <w:rPr>
          <w:sz w:val="20"/>
          <w:szCs w:val="20"/>
        </w:rPr>
        <w:softHyphen/>
      </w:r>
      <w:r w:rsidR="006A7095" w:rsidRPr="001617BA">
        <w:rPr>
          <w:sz w:val="20"/>
          <w:szCs w:val="20"/>
        </w:rPr>
        <w:t>woordigen wordt voor de procedure als een niet erkende marktdeel</w:t>
      </w:r>
      <w:r>
        <w:rPr>
          <w:sz w:val="20"/>
          <w:szCs w:val="20"/>
        </w:rPr>
        <w:softHyphen/>
      </w:r>
      <w:r w:rsidR="006A7095" w:rsidRPr="001617BA">
        <w:rPr>
          <w:sz w:val="20"/>
          <w:szCs w:val="20"/>
        </w:rPr>
        <w:t>nemer (AEO) aangemerkt (bijvoorbeeld op het vlak van de ken</w:t>
      </w:r>
      <w:r>
        <w:rPr>
          <w:sz w:val="20"/>
          <w:szCs w:val="20"/>
        </w:rPr>
        <w:softHyphen/>
      </w:r>
      <w:r w:rsidR="006A7095" w:rsidRPr="001617BA">
        <w:rPr>
          <w:sz w:val="20"/>
          <w:szCs w:val="20"/>
        </w:rPr>
        <w:t xml:space="preserve">nisgeving en de zekerheidstelling, de risicoanalyse).  </w:t>
      </w:r>
    </w:p>
    <w:p w:rsidR="006A7095" w:rsidRDefault="006A7095" w:rsidP="008A6CC7">
      <w:pPr>
        <w:pStyle w:val="Normaalweb"/>
        <w:tabs>
          <w:tab w:val="left" w:pos="567"/>
        </w:tabs>
        <w:spacing w:before="0" w:beforeAutospacing="0" w:after="0" w:line="240" w:lineRule="exact"/>
        <w:jc w:val="both"/>
        <w:rPr>
          <w:sz w:val="20"/>
          <w:szCs w:val="20"/>
        </w:rPr>
      </w:pPr>
    </w:p>
    <w:p w:rsidR="009B775D" w:rsidRPr="001617BA" w:rsidRDefault="009B775D" w:rsidP="008A6CC7">
      <w:pPr>
        <w:pStyle w:val="Normaalweb"/>
        <w:tabs>
          <w:tab w:val="left" w:pos="567"/>
        </w:tabs>
        <w:spacing w:before="0" w:beforeAutospacing="0" w:after="0" w:line="240" w:lineRule="exact"/>
        <w:jc w:val="both"/>
        <w:rPr>
          <w:sz w:val="20"/>
          <w:szCs w:val="20"/>
        </w:rPr>
      </w:pPr>
    </w:p>
    <w:p w:rsidR="006A7095" w:rsidRPr="001617BA" w:rsidRDefault="009B775D" w:rsidP="009B775D">
      <w:pPr>
        <w:pStyle w:val="Normaalweb"/>
        <w:tabs>
          <w:tab w:val="left" w:pos="567"/>
        </w:tabs>
        <w:spacing w:before="0" w:beforeAutospacing="0" w:after="0" w:line="240" w:lineRule="exact"/>
        <w:jc w:val="center"/>
        <w:rPr>
          <w:b/>
          <w:sz w:val="20"/>
          <w:szCs w:val="20"/>
        </w:rPr>
      </w:pPr>
      <w:r>
        <w:rPr>
          <w:b/>
          <w:sz w:val="20"/>
          <w:szCs w:val="20"/>
        </w:rPr>
        <w:t>G. </w:t>
      </w:r>
      <w:r w:rsidRPr="001617BA">
        <w:rPr>
          <w:b/>
          <w:sz w:val="20"/>
          <w:szCs w:val="20"/>
        </w:rPr>
        <w:t>AFHANDELING VAN DE ECONOMISCHE DOUANEREGELINGEN WAARVOOR BIJ DE AANGIFTE TOEPASSING VAN DE DIRECTE VERTEGENWOORDIGING WERD GEMAAKT</w:t>
      </w:r>
    </w:p>
    <w:p w:rsidR="006A7095" w:rsidRDefault="006A7095" w:rsidP="008A6CC7">
      <w:pPr>
        <w:pStyle w:val="Normaalweb"/>
        <w:tabs>
          <w:tab w:val="left" w:pos="567"/>
        </w:tabs>
        <w:spacing w:before="0" w:beforeAutospacing="0" w:after="0" w:line="240" w:lineRule="exact"/>
        <w:jc w:val="both"/>
        <w:rPr>
          <w:sz w:val="20"/>
          <w:szCs w:val="20"/>
        </w:rPr>
      </w:pPr>
    </w:p>
    <w:p w:rsidR="009B775D" w:rsidRPr="001617BA" w:rsidRDefault="009B775D" w:rsidP="008A6CC7">
      <w:pPr>
        <w:pStyle w:val="Normaalweb"/>
        <w:tabs>
          <w:tab w:val="left" w:pos="567"/>
        </w:tabs>
        <w:spacing w:before="0" w:beforeAutospacing="0" w:after="0" w:line="240" w:lineRule="exact"/>
        <w:jc w:val="both"/>
        <w:rPr>
          <w:sz w:val="20"/>
          <w:szCs w:val="20"/>
        </w:rPr>
      </w:pPr>
    </w:p>
    <w:p w:rsidR="006A7095" w:rsidRPr="001617BA" w:rsidRDefault="009B775D" w:rsidP="008A6CC7">
      <w:pPr>
        <w:pStyle w:val="Normaalweb"/>
        <w:tabs>
          <w:tab w:val="left" w:pos="567"/>
        </w:tabs>
        <w:spacing w:before="0" w:beforeAutospacing="0" w:after="0" w:line="240" w:lineRule="exact"/>
        <w:jc w:val="both"/>
        <w:rPr>
          <w:b/>
          <w:sz w:val="20"/>
          <w:szCs w:val="20"/>
        </w:rPr>
      </w:pPr>
      <w:r>
        <w:rPr>
          <w:sz w:val="20"/>
          <w:szCs w:val="20"/>
        </w:rPr>
        <w:tab/>
      </w:r>
      <w:r w:rsidR="006A7095" w:rsidRPr="001617BA">
        <w:rPr>
          <w:sz w:val="20"/>
          <w:szCs w:val="20"/>
        </w:rPr>
        <w:t>41.</w:t>
      </w:r>
      <w:r>
        <w:rPr>
          <w:sz w:val="20"/>
          <w:szCs w:val="20"/>
        </w:rPr>
        <w:t> </w:t>
      </w:r>
      <w:r w:rsidR="006A7095" w:rsidRPr="001617BA">
        <w:rPr>
          <w:sz w:val="20"/>
          <w:szCs w:val="20"/>
        </w:rPr>
        <w:t>De aanzuivering van met directe vertegenwoordiging geldiggemaakte aangiften in het kader van de economische douane</w:t>
      </w:r>
      <w:r>
        <w:rPr>
          <w:sz w:val="20"/>
          <w:szCs w:val="20"/>
        </w:rPr>
        <w:softHyphen/>
      </w:r>
      <w:r w:rsidR="006A7095" w:rsidRPr="001617BA">
        <w:rPr>
          <w:sz w:val="20"/>
          <w:szCs w:val="20"/>
        </w:rPr>
        <w:t>regelingen geschiedt overeenkomstig de regels die daarvoor gelden en die slechts rekening houden met de verplichtingen die aan de vergunninghouder van die douaneregeling zijn opgelegd. De vergun</w:t>
      </w:r>
      <w:r>
        <w:rPr>
          <w:sz w:val="20"/>
          <w:szCs w:val="20"/>
        </w:rPr>
        <w:softHyphen/>
      </w:r>
      <w:r w:rsidR="006A7095" w:rsidRPr="001617BA">
        <w:rPr>
          <w:sz w:val="20"/>
          <w:szCs w:val="20"/>
        </w:rPr>
        <w:t>ninghouder kan voor het indienen van de aangiften in dit kader eveneens beroep doen op een directe vertegenwoordiger.</w:t>
      </w:r>
    </w:p>
    <w:p w:rsidR="006A7095" w:rsidRDefault="006A7095" w:rsidP="008A6CC7">
      <w:pPr>
        <w:pStyle w:val="Normaalweb"/>
        <w:tabs>
          <w:tab w:val="left" w:pos="567"/>
        </w:tabs>
        <w:spacing w:before="0" w:beforeAutospacing="0" w:after="0" w:line="240" w:lineRule="exact"/>
        <w:jc w:val="both"/>
        <w:rPr>
          <w:sz w:val="20"/>
          <w:szCs w:val="20"/>
        </w:rPr>
      </w:pPr>
    </w:p>
    <w:p w:rsidR="009B775D" w:rsidRPr="001617BA" w:rsidRDefault="009B775D" w:rsidP="008A6CC7">
      <w:pPr>
        <w:pStyle w:val="Normaalweb"/>
        <w:tabs>
          <w:tab w:val="left" w:pos="567"/>
        </w:tabs>
        <w:spacing w:before="0" w:beforeAutospacing="0" w:after="0" w:line="240" w:lineRule="exact"/>
        <w:jc w:val="both"/>
        <w:rPr>
          <w:sz w:val="20"/>
          <w:szCs w:val="20"/>
        </w:rPr>
      </w:pPr>
    </w:p>
    <w:p w:rsidR="006A7095" w:rsidRPr="001617BA" w:rsidRDefault="009B775D" w:rsidP="009B775D">
      <w:pPr>
        <w:pStyle w:val="Normaalweb"/>
        <w:tabs>
          <w:tab w:val="left" w:pos="567"/>
        </w:tabs>
        <w:spacing w:before="0" w:beforeAutospacing="0" w:after="0" w:line="240" w:lineRule="exact"/>
        <w:jc w:val="center"/>
        <w:rPr>
          <w:b/>
          <w:sz w:val="20"/>
          <w:szCs w:val="20"/>
        </w:rPr>
      </w:pPr>
      <w:r w:rsidRPr="001617BA">
        <w:rPr>
          <w:b/>
          <w:sz w:val="20"/>
          <w:szCs w:val="20"/>
        </w:rPr>
        <w:t>H.</w:t>
      </w:r>
      <w:r>
        <w:rPr>
          <w:b/>
          <w:sz w:val="20"/>
          <w:szCs w:val="20"/>
        </w:rPr>
        <w:t> </w:t>
      </w:r>
      <w:r w:rsidRPr="001617BA">
        <w:rPr>
          <w:b/>
          <w:sz w:val="20"/>
          <w:szCs w:val="20"/>
        </w:rPr>
        <w:t>DOUANETUSSENKOMSTEN BETREFFENDE DE DOUANEAANGIFTE EN INVORDERING VAN DE BELASTINGEN INGEVAL VAN DIRECTE VERTEGENWOORDIGING</w:t>
      </w:r>
    </w:p>
    <w:p w:rsidR="006A7095" w:rsidRPr="009B775D" w:rsidRDefault="006A7095" w:rsidP="008A6CC7">
      <w:pPr>
        <w:pStyle w:val="Normaalweb"/>
        <w:tabs>
          <w:tab w:val="left" w:pos="567"/>
        </w:tabs>
        <w:spacing w:before="0" w:beforeAutospacing="0" w:after="0" w:line="240" w:lineRule="exact"/>
        <w:jc w:val="both"/>
        <w:rPr>
          <w:sz w:val="20"/>
          <w:szCs w:val="20"/>
        </w:rPr>
      </w:pPr>
    </w:p>
    <w:p w:rsidR="009B775D" w:rsidRPr="009B775D" w:rsidRDefault="009B775D" w:rsidP="008A6CC7">
      <w:pPr>
        <w:pStyle w:val="Normaalweb"/>
        <w:tabs>
          <w:tab w:val="left" w:pos="567"/>
        </w:tabs>
        <w:spacing w:before="0" w:beforeAutospacing="0" w:after="0" w:line="240" w:lineRule="exact"/>
        <w:jc w:val="both"/>
        <w:rPr>
          <w:sz w:val="20"/>
          <w:szCs w:val="20"/>
        </w:rPr>
      </w:pPr>
    </w:p>
    <w:p w:rsidR="006A7095" w:rsidRDefault="009B775D" w:rsidP="008A6CC7">
      <w:pPr>
        <w:pStyle w:val="Normaalweb"/>
        <w:tabs>
          <w:tab w:val="left" w:pos="567"/>
        </w:tabs>
        <w:spacing w:before="0" w:beforeAutospacing="0" w:after="0" w:line="240" w:lineRule="exact"/>
        <w:jc w:val="both"/>
        <w:rPr>
          <w:sz w:val="20"/>
          <w:szCs w:val="20"/>
        </w:rPr>
      </w:pPr>
      <w:r>
        <w:rPr>
          <w:sz w:val="20"/>
          <w:szCs w:val="20"/>
        </w:rPr>
        <w:tab/>
      </w:r>
      <w:r w:rsidR="006A7095" w:rsidRPr="001617BA">
        <w:rPr>
          <w:sz w:val="20"/>
          <w:szCs w:val="20"/>
        </w:rPr>
        <w:t>42.</w:t>
      </w:r>
      <w:r>
        <w:rPr>
          <w:sz w:val="20"/>
          <w:szCs w:val="20"/>
        </w:rPr>
        <w:t> </w:t>
      </w:r>
      <w:r w:rsidR="006A7095" w:rsidRPr="001617BA">
        <w:rPr>
          <w:sz w:val="20"/>
          <w:szCs w:val="20"/>
        </w:rPr>
        <w:t>Alvorens de bevoegde douanedienst (Enig Kantoor, hulpkantoor, verificatiediensten, IWECC, opsporingsdiensten) voor een douaneaangifte tussenkomt zal zij zich op basis van de gegevens van vak</w:t>
      </w:r>
      <w:r>
        <w:rPr>
          <w:sz w:val="20"/>
          <w:szCs w:val="20"/>
        </w:rPr>
        <w:t> </w:t>
      </w:r>
      <w:r w:rsidR="006A7095" w:rsidRPr="001617BA">
        <w:rPr>
          <w:sz w:val="20"/>
          <w:szCs w:val="20"/>
        </w:rPr>
        <w:t>14 van de douaneaangifte ervan moeten vergewissen of terzake de directe vertegenwoordiging van toepassing is. In alle gevallen van directe vertegenwoordiging dient, indien nodig, de directe vertegenwoordiger eerst te worden aangesproken. Voorts moet het volgende toepassing vinden</w:t>
      </w:r>
      <w:r>
        <w:rPr>
          <w:sz w:val="20"/>
          <w:szCs w:val="20"/>
        </w:rPr>
        <w:t>.</w:t>
      </w:r>
    </w:p>
    <w:p w:rsidR="009B775D" w:rsidRDefault="009B775D" w:rsidP="008A6CC7">
      <w:pPr>
        <w:pStyle w:val="Normaalweb"/>
        <w:tabs>
          <w:tab w:val="left" w:pos="567"/>
        </w:tabs>
        <w:spacing w:before="0" w:beforeAutospacing="0" w:after="0" w:line="240" w:lineRule="exact"/>
        <w:jc w:val="both"/>
        <w:rPr>
          <w:sz w:val="20"/>
          <w:szCs w:val="20"/>
        </w:rPr>
      </w:pPr>
      <w:r>
        <w:rPr>
          <w:sz w:val="20"/>
          <w:szCs w:val="20"/>
        </w:rPr>
        <w:br w:type="page"/>
      </w:r>
      <w:r w:rsidR="00C45DFA">
        <w:rPr>
          <w:sz w:val="20"/>
          <w:szCs w:val="20"/>
        </w:rPr>
        <w:lastRenderedPageBreak/>
        <w:t>16</w:t>
      </w:r>
    </w:p>
    <w:p w:rsidR="00C45DFA" w:rsidRDefault="00C45DFA" w:rsidP="008A6CC7">
      <w:pPr>
        <w:pStyle w:val="Normaalweb"/>
        <w:tabs>
          <w:tab w:val="left" w:pos="567"/>
        </w:tabs>
        <w:spacing w:before="0" w:beforeAutospacing="0" w:after="0" w:line="240" w:lineRule="exact"/>
        <w:jc w:val="both"/>
        <w:rPr>
          <w:sz w:val="20"/>
          <w:szCs w:val="20"/>
        </w:rPr>
      </w:pPr>
    </w:p>
    <w:p w:rsidR="00C45DFA" w:rsidRPr="001617BA" w:rsidRDefault="00C45DFA" w:rsidP="008A6CC7">
      <w:pPr>
        <w:pStyle w:val="Normaalweb"/>
        <w:tabs>
          <w:tab w:val="left" w:pos="567"/>
        </w:tabs>
        <w:spacing w:before="0" w:beforeAutospacing="0" w:after="0" w:line="240" w:lineRule="exact"/>
        <w:jc w:val="both"/>
        <w:rPr>
          <w:sz w:val="20"/>
          <w:szCs w:val="20"/>
        </w:rPr>
      </w:pPr>
    </w:p>
    <w:p w:rsidR="006A7095" w:rsidRDefault="00C45DFA" w:rsidP="005909CB">
      <w:pPr>
        <w:pStyle w:val="Normaalweb"/>
        <w:tabs>
          <w:tab w:val="left" w:pos="567"/>
        </w:tabs>
        <w:spacing w:before="0" w:beforeAutospacing="0" w:after="0" w:line="262" w:lineRule="exact"/>
        <w:jc w:val="both"/>
        <w:rPr>
          <w:sz w:val="20"/>
          <w:szCs w:val="20"/>
        </w:rPr>
      </w:pPr>
      <w:r>
        <w:rPr>
          <w:sz w:val="20"/>
          <w:szCs w:val="20"/>
        </w:rPr>
        <w:tab/>
      </w:r>
      <w:r w:rsidR="006A7095" w:rsidRPr="001617BA">
        <w:rPr>
          <w:sz w:val="20"/>
          <w:szCs w:val="20"/>
        </w:rPr>
        <w:t>43.</w:t>
      </w:r>
      <w:r>
        <w:rPr>
          <w:sz w:val="20"/>
          <w:szCs w:val="20"/>
        </w:rPr>
        <w:t> </w:t>
      </w:r>
      <w:r w:rsidR="006A7095" w:rsidRPr="001617BA">
        <w:rPr>
          <w:sz w:val="20"/>
          <w:szCs w:val="20"/>
        </w:rPr>
        <w:t>Voor zover als nodig zal de douane voor de aangifte, waarbij in v</w:t>
      </w:r>
      <w:r>
        <w:rPr>
          <w:sz w:val="20"/>
          <w:szCs w:val="20"/>
        </w:rPr>
        <w:t>ak </w:t>
      </w:r>
      <w:r w:rsidR="006A7095" w:rsidRPr="001617BA">
        <w:rPr>
          <w:sz w:val="20"/>
          <w:szCs w:val="20"/>
        </w:rPr>
        <w:t>14 van de aangifte de directe vertegenwoordiging werd ingeroepen, zich in verband met die aangifte zonodig alle noodzakelijke medewerking laten verlenen door de directe vertegen</w:t>
      </w:r>
      <w:r>
        <w:rPr>
          <w:sz w:val="20"/>
          <w:szCs w:val="20"/>
        </w:rPr>
        <w:softHyphen/>
      </w:r>
      <w:r w:rsidR="006A7095" w:rsidRPr="001617BA">
        <w:rPr>
          <w:sz w:val="20"/>
          <w:szCs w:val="20"/>
        </w:rPr>
        <w:t>woordiger. Voor de omschrijving van die medewerking wordt verwezen naar de §</w:t>
      </w:r>
      <w:r>
        <w:rPr>
          <w:sz w:val="20"/>
          <w:szCs w:val="20"/>
        </w:rPr>
        <w:t>§ </w:t>
      </w:r>
      <w:r w:rsidR="006A7095" w:rsidRPr="001617BA">
        <w:rPr>
          <w:sz w:val="20"/>
          <w:szCs w:val="20"/>
        </w:rPr>
        <w:t>21 tot 24, hiervoor</w:t>
      </w:r>
      <w:r>
        <w:rPr>
          <w:sz w:val="20"/>
          <w:szCs w:val="20"/>
        </w:rPr>
        <w:t>.</w:t>
      </w:r>
    </w:p>
    <w:p w:rsidR="00C45DFA" w:rsidRDefault="00C45DFA" w:rsidP="005909CB">
      <w:pPr>
        <w:pStyle w:val="Normaalweb"/>
        <w:tabs>
          <w:tab w:val="left" w:pos="567"/>
        </w:tabs>
        <w:spacing w:before="0" w:beforeAutospacing="0" w:after="0" w:line="262" w:lineRule="exact"/>
        <w:jc w:val="both"/>
        <w:rPr>
          <w:sz w:val="20"/>
          <w:szCs w:val="20"/>
        </w:rPr>
      </w:pPr>
    </w:p>
    <w:p w:rsidR="005909CB" w:rsidRPr="001617BA" w:rsidRDefault="005909CB" w:rsidP="005909CB">
      <w:pPr>
        <w:pStyle w:val="Normaalweb"/>
        <w:tabs>
          <w:tab w:val="left" w:pos="567"/>
        </w:tabs>
        <w:spacing w:before="0" w:beforeAutospacing="0" w:after="0" w:line="262" w:lineRule="exact"/>
        <w:jc w:val="both"/>
        <w:rPr>
          <w:sz w:val="20"/>
          <w:szCs w:val="20"/>
        </w:rPr>
      </w:pPr>
    </w:p>
    <w:p w:rsidR="006A7095" w:rsidRDefault="00C45DFA" w:rsidP="005909CB">
      <w:pPr>
        <w:pStyle w:val="Normaalweb"/>
        <w:tabs>
          <w:tab w:val="left" w:pos="567"/>
        </w:tabs>
        <w:spacing w:before="0" w:beforeAutospacing="0" w:after="0" w:line="262" w:lineRule="exact"/>
        <w:jc w:val="both"/>
        <w:rPr>
          <w:sz w:val="20"/>
          <w:szCs w:val="20"/>
        </w:rPr>
      </w:pPr>
      <w:r>
        <w:rPr>
          <w:sz w:val="20"/>
          <w:szCs w:val="20"/>
        </w:rPr>
        <w:tab/>
      </w:r>
      <w:r w:rsidR="006A7095" w:rsidRPr="001617BA">
        <w:rPr>
          <w:sz w:val="20"/>
          <w:szCs w:val="20"/>
        </w:rPr>
        <w:t>44.</w:t>
      </w:r>
      <w:r>
        <w:rPr>
          <w:sz w:val="20"/>
          <w:szCs w:val="20"/>
        </w:rPr>
        <w:t> </w:t>
      </w:r>
      <w:r w:rsidR="006A7095" w:rsidRPr="001617BA">
        <w:rPr>
          <w:sz w:val="20"/>
          <w:szCs w:val="20"/>
        </w:rPr>
        <w:t>Vermits zonder de eventueel gevraagde in verband met de douaneaangifte noodzakelijke medewerking van de directe vertegen</w:t>
      </w:r>
      <w:r>
        <w:rPr>
          <w:sz w:val="20"/>
          <w:szCs w:val="20"/>
        </w:rPr>
        <w:softHyphen/>
      </w:r>
      <w:r w:rsidR="006A7095" w:rsidRPr="001617BA">
        <w:rPr>
          <w:sz w:val="20"/>
          <w:szCs w:val="20"/>
        </w:rPr>
        <w:t>woordiger de douaneformaliteiten niet kunnen worden afgehandeld zullen er ongetwijfeld tussen de gevolmachtigde (directe vertegen</w:t>
      </w:r>
      <w:r>
        <w:rPr>
          <w:sz w:val="20"/>
          <w:szCs w:val="20"/>
        </w:rPr>
        <w:softHyphen/>
      </w:r>
      <w:r w:rsidR="006A7095" w:rsidRPr="001617BA">
        <w:rPr>
          <w:sz w:val="20"/>
          <w:szCs w:val="20"/>
        </w:rPr>
        <w:t>woordiger) en de opdrachtgever (vertegenwoordigde) schikkingen moeten worden getroffen waarvoor de douane niet moet tussen</w:t>
      </w:r>
      <w:r>
        <w:rPr>
          <w:sz w:val="20"/>
          <w:szCs w:val="20"/>
        </w:rPr>
        <w:softHyphen/>
        <w:t>komen.</w:t>
      </w:r>
    </w:p>
    <w:p w:rsidR="00C45DFA" w:rsidRDefault="00C45DFA" w:rsidP="005909CB">
      <w:pPr>
        <w:pStyle w:val="Normaalweb"/>
        <w:tabs>
          <w:tab w:val="left" w:pos="567"/>
        </w:tabs>
        <w:spacing w:before="0" w:beforeAutospacing="0" w:after="0" w:line="262" w:lineRule="exact"/>
        <w:jc w:val="both"/>
        <w:rPr>
          <w:sz w:val="20"/>
          <w:szCs w:val="20"/>
        </w:rPr>
      </w:pPr>
    </w:p>
    <w:p w:rsidR="005909CB" w:rsidRPr="001617BA" w:rsidRDefault="005909CB" w:rsidP="005909CB">
      <w:pPr>
        <w:pStyle w:val="Normaalweb"/>
        <w:tabs>
          <w:tab w:val="left" w:pos="567"/>
        </w:tabs>
        <w:spacing w:before="0" w:beforeAutospacing="0" w:after="0" w:line="262" w:lineRule="exact"/>
        <w:jc w:val="both"/>
        <w:rPr>
          <w:sz w:val="20"/>
          <w:szCs w:val="20"/>
        </w:rPr>
      </w:pPr>
    </w:p>
    <w:p w:rsidR="006A7095" w:rsidRDefault="00C45DFA" w:rsidP="005909CB">
      <w:pPr>
        <w:pStyle w:val="Normaalweb"/>
        <w:tabs>
          <w:tab w:val="left" w:pos="567"/>
        </w:tabs>
        <w:spacing w:before="0" w:beforeAutospacing="0" w:after="0" w:line="262" w:lineRule="exact"/>
        <w:jc w:val="both"/>
        <w:rPr>
          <w:sz w:val="20"/>
          <w:szCs w:val="20"/>
        </w:rPr>
      </w:pPr>
      <w:r>
        <w:rPr>
          <w:sz w:val="20"/>
          <w:szCs w:val="20"/>
        </w:rPr>
        <w:tab/>
      </w:r>
      <w:r w:rsidR="006A7095" w:rsidRPr="001617BA">
        <w:rPr>
          <w:sz w:val="20"/>
          <w:szCs w:val="20"/>
        </w:rPr>
        <w:t>45.</w:t>
      </w:r>
      <w:r>
        <w:rPr>
          <w:sz w:val="20"/>
          <w:szCs w:val="20"/>
        </w:rPr>
        <w:t> </w:t>
      </w:r>
      <w:r w:rsidR="006A7095" w:rsidRPr="001617BA">
        <w:rPr>
          <w:sz w:val="20"/>
          <w:szCs w:val="20"/>
        </w:rPr>
        <w:t>Bij hun tussenkomsten houden de betrokken douane</w:t>
      </w:r>
      <w:r>
        <w:rPr>
          <w:sz w:val="20"/>
          <w:szCs w:val="20"/>
        </w:rPr>
        <w:softHyphen/>
      </w:r>
      <w:r w:rsidR="006A7095" w:rsidRPr="001617BA">
        <w:rPr>
          <w:sz w:val="20"/>
          <w:szCs w:val="20"/>
        </w:rPr>
        <w:t>diensten er rekening mee dat de directe vertegenwoordiger aan de douane “in verband met de aangiften alle noodzakelijke medewer</w:t>
      </w:r>
      <w:r>
        <w:rPr>
          <w:sz w:val="20"/>
          <w:szCs w:val="20"/>
        </w:rPr>
        <w:softHyphen/>
      </w:r>
      <w:r w:rsidR="006A7095" w:rsidRPr="001617BA">
        <w:rPr>
          <w:sz w:val="20"/>
          <w:szCs w:val="20"/>
        </w:rPr>
        <w:t>king moet verlenen ” vanaf het tijdstip van de inzending of indiening van de aangifte tot op het ogenblik van de vrijgave van de goederen die het voorwerp uitmaken van de aangifte</w:t>
      </w:r>
      <w:r>
        <w:rPr>
          <w:sz w:val="20"/>
          <w:szCs w:val="20"/>
        </w:rPr>
        <w:t>.</w:t>
      </w:r>
    </w:p>
    <w:p w:rsidR="00C45DFA" w:rsidRDefault="00C45DFA" w:rsidP="005909CB">
      <w:pPr>
        <w:pStyle w:val="Normaalweb"/>
        <w:tabs>
          <w:tab w:val="left" w:pos="567"/>
        </w:tabs>
        <w:spacing w:before="0" w:beforeAutospacing="0" w:after="0" w:line="262" w:lineRule="exact"/>
        <w:jc w:val="both"/>
        <w:rPr>
          <w:sz w:val="20"/>
          <w:szCs w:val="20"/>
        </w:rPr>
      </w:pPr>
    </w:p>
    <w:p w:rsidR="005909CB" w:rsidRPr="001617BA" w:rsidRDefault="005909CB" w:rsidP="005909CB">
      <w:pPr>
        <w:pStyle w:val="Normaalweb"/>
        <w:tabs>
          <w:tab w:val="left" w:pos="567"/>
        </w:tabs>
        <w:spacing w:before="0" w:beforeAutospacing="0" w:after="0" w:line="262" w:lineRule="exact"/>
        <w:jc w:val="both"/>
        <w:rPr>
          <w:sz w:val="20"/>
          <w:szCs w:val="20"/>
        </w:rPr>
      </w:pPr>
    </w:p>
    <w:p w:rsidR="006A7095" w:rsidRPr="001617BA" w:rsidRDefault="00C45DFA" w:rsidP="005909CB">
      <w:pPr>
        <w:pStyle w:val="Normaalweb"/>
        <w:tabs>
          <w:tab w:val="left" w:pos="567"/>
        </w:tabs>
        <w:spacing w:before="0" w:beforeAutospacing="0" w:after="0" w:line="262" w:lineRule="exact"/>
        <w:jc w:val="both"/>
        <w:rPr>
          <w:sz w:val="20"/>
          <w:szCs w:val="20"/>
        </w:rPr>
      </w:pPr>
      <w:r>
        <w:rPr>
          <w:sz w:val="20"/>
          <w:szCs w:val="20"/>
        </w:rPr>
        <w:tab/>
      </w:r>
      <w:r w:rsidR="006A7095" w:rsidRPr="001617BA">
        <w:rPr>
          <w:sz w:val="20"/>
          <w:szCs w:val="20"/>
        </w:rPr>
        <w:t>46.</w:t>
      </w:r>
      <w:r>
        <w:rPr>
          <w:sz w:val="20"/>
          <w:szCs w:val="20"/>
        </w:rPr>
        <w:t> </w:t>
      </w:r>
      <w:r w:rsidR="006A7095" w:rsidRPr="001617BA">
        <w:rPr>
          <w:sz w:val="20"/>
          <w:szCs w:val="20"/>
        </w:rPr>
        <w:t>Indien, als hij door de douane daartoe wordt verzocht, de directe vertegenwoordiger er niet in slaagt  aan te tonen dat hij van de vertegenwoordigde volmacht voor directe vertegenwoordiging heeft bekomen, dan moet hij overeenkomstig §</w:t>
      </w:r>
      <w:r>
        <w:rPr>
          <w:sz w:val="20"/>
          <w:szCs w:val="20"/>
        </w:rPr>
        <w:t> </w:t>
      </w:r>
      <w:r w:rsidR="006A7095" w:rsidRPr="001617BA">
        <w:rPr>
          <w:sz w:val="20"/>
          <w:szCs w:val="20"/>
        </w:rPr>
        <w:t>25, hiervoor, als volledig verantwoordelijk voor de aangifte worden aangemerkt. Voorts wordt deze onregelmatigheid via de Gewestelijke directeur over de plaats van de aangifte aan het Enig Kantoor schriftelijk medegedeeld en wordt de vertegenwoordiger gestraft met de straffen die op het vermelden van verkeerde gegevens in een aangifte van toepassing zijn.</w:t>
      </w:r>
    </w:p>
    <w:p w:rsidR="006A7095" w:rsidRDefault="00C45DFA" w:rsidP="00EA6ACC">
      <w:pPr>
        <w:pStyle w:val="Normaalweb"/>
        <w:tabs>
          <w:tab w:val="left" w:pos="567"/>
        </w:tabs>
        <w:spacing w:before="0" w:beforeAutospacing="0" w:after="0" w:line="240" w:lineRule="exact"/>
        <w:jc w:val="right"/>
        <w:rPr>
          <w:sz w:val="20"/>
          <w:szCs w:val="20"/>
        </w:rPr>
      </w:pPr>
      <w:r>
        <w:rPr>
          <w:sz w:val="20"/>
          <w:szCs w:val="20"/>
        </w:rPr>
        <w:br w:type="page"/>
      </w:r>
      <w:r w:rsidR="00655EDB">
        <w:rPr>
          <w:sz w:val="20"/>
          <w:szCs w:val="20"/>
        </w:rPr>
        <w:lastRenderedPageBreak/>
        <w:t>17</w:t>
      </w:r>
    </w:p>
    <w:p w:rsidR="00655EDB" w:rsidRDefault="00655EDB" w:rsidP="008A6CC7">
      <w:pPr>
        <w:pStyle w:val="Normaalweb"/>
        <w:tabs>
          <w:tab w:val="left" w:pos="567"/>
        </w:tabs>
        <w:spacing w:before="0" w:beforeAutospacing="0" w:after="0" w:line="240" w:lineRule="exact"/>
        <w:jc w:val="both"/>
        <w:rPr>
          <w:sz w:val="20"/>
          <w:szCs w:val="20"/>
        </w:rPr>
      </w:pPr>
    </w:p>
    <w:p w:rsidR="00655EDB" w:rsidRPr="001617BA" w:rsidRDefault="00655EDB" w:rsidP="008A6CC7">
      <w:pPr>
        <w:pStyle w:val="Normaalweb"/>
        <w:tabs>
          <w:tab w:val="left" w:pos="567"/>
        </w:tabs>
        <w:spacing w:before="0" w:beforeAutospacing="0" w:after="0" w:line="240" w:lineRule="exact"/>
        <w:jc w:val="both"/>
        <w:rPr>
          <w:sz w:val="20"/>
          <w:szCs w:val="20"/>
        </w:rPr>
      </w:pPr>
    </w:p>
    <w:p w:rsidR="00C415A3" w:rsidRPr="00C415A3" w:rsidRDefault="00655EDB" w:rsidP="00C415A3">
      <w:pPr>
        <w:jc w:val="center"/>
        <w:rPr>
          <w:b/>
          <w:lang w:val="nl-BE"/>
        </w:rPr>
      </w:pPr>
      <w:r w:rsidRPr="00C415A3">
        <w:rPr>
          <w:b/>
        </w:rPr>
        <w:t>I. </w:t>
      </w:r>
      <w:r w:rsidR="00C415A3" w:rsidRPr="00C415A3">
        <w:rPr>
          <w:b/>
          <w:lang w:val="nl-BE"/>
        </w:rPr>
        <w:t>FINANCIELE FACILITEITEN ZIJN UITGESLOTEN VOOR DIRECTE VERTEGENWOORDIGER</w:t>
      </w:r>
    </w:p>
    <w:p w:rsidR="00C415A3" w:rsidRDefault="00C415A3" w:rsidP="00C415A3">
      <w:pPr>
        <w:jc w:val="both"/>
        <w:rPr>
          <w:lang w:val="nl-BE"/>
        </w:rPr>
      </w:pPr>
    </w:p>
    <w:p w:rsidR="00C415A3" w:rsidRDefault="00C415A3" w:rsidP="00C415A3">
      <w:pPr>
        <w:jc w:val="both"/>
        <w:rPr>
          <w:lang w:val="nl-BE"/>
        </w:rPr>
      </w:pPr>
    </w:p>
    <w:p w:rsidR="00C415A3" w:rsidRPr="00425A02" w:rsidRDefault="00C415A3" w:rsidP="00C415A3">
      <w:pPr>
        <w:tabs>
          <w:tab w:val="left" w:pos="567"/>
        </w:tabs>
        <w:ind w:left="24" w:firstLine="1"/>
        <w:jc w:val="both"/>
        <w:rPr>
          <w:lang w:val="nl-BE"/>
        </w:rPr>
      </w:pPr>
      <w:r>
        <w:rPr>
          <w:lang w:val="nl-BE"/>
        </w:rPr>
        <w:tab/>
        <w:t>§ 47. De directe vertegenwoordiger mag bij aangifte met toe</w:t>
      </w:r>
      <w:r>
        <w:rPr>
          <w:lang w:val="nl-BE"/>
        </w:rPr>
        <w:softHyphen/>
        <w:t>passing van de directe vertegenwoordiging geen financiële faci</w:t>
      </w:r>
      <w:r>
        <w:rPr>
          <w:lang w:val="nl-BE"/>
        </w:rPr>
        <w:softHyphen/>
        <w:t>liteiten (betaling van verschuldigdheden of stellen van zekerheid) door middel van douanesystemen verlenen aan zijn opdrachtgever (direct vertegenwoordigde). Bovendien zullen door de douane aan de directe vertegenwoordiger voor die aangiften ook geen financiële faciliteiten worden verleend.</w:t>
      </w:r>
    </w:p>
    <w:p w:rsidR="006A7095" w:rsidRPr="00C415A3" w:rsidRDefault="006A7095" w:rsidP="008A6CC7">
      <w:pPr>
        <w:pStyle w:val="Normaalweb"/>
        <w:tabs>
          <w:tab w:val="left" w:pos="567"/>
        </w:tabs>
        <w:spacing w:before="0" w:beforeAutospacing="0" w:after="0" w:line="240" w:lineRule="exact"/>
        <w:jc w:val="both"/>
        <w:rPr>
          <w:sz w:val="20"/>
          <w:szCs w:val="20"/>
          <w:lang w:val="nl-BE"/>
        </w:rPr>
      </w:pPr>
    </w:p>
    <w:p w:rsidR="00655EDB" w:rsidRPr="001617BA" w:rsidRDefault="00655EDB" w:rsidP="008A6CC7">
      <w:pPr>
        <w:pStyle w:val="Normaalweb"/>
        <w:tabs>
          <w:tab w:val="left" w:pos="567"/>
        </w:tabs>
        <w:spacing w:before="0" w:beforeAutospacing="0" w:after="0" w:line="240" w:lineRule="exact"/>
        <w:jc w:val="both"/>
        <w:rPr>
          <w:sz w:val="20"/>
          <w:szCs w:val="20"/>
        </w:rPr>
      </w:pPr>
    </w:p>
    <w:p w:rsidR="006A7095" w:rsidRPr="001617BA" w:rsidRDefault="00655EDB" w:rsidP="00655EDB">
      <w:pPr>
        <w:pStyle w:val="Normaalweb"/>
        <w:tabs>
          <w:tab w:val="left" w:pos="567"/>
        </w:tabs>
        <w:spacing w:before="0" w:beforeAutospacing="0" w:after="0" w:line="240" w:lineRule="exact"/>
        <w:jc w:val="center"/>
        <w:rPr>
          <w:b/>
          <w:sz w:val="20"/>
          <w:szCs w:val="20"/>
        </w:rPr>
      </w:pPr>
      <w:r w:rsidRPr="001617BA">
        <w:rPr>
          <w:b/>
          <w:sz w:val="20"/>
          <w:szCs w:val="20"/>
        </w:rPr>
        <w:t>J.</w:t>
      </w:r>
      <w:r>
        <w:rPr>
          <w:b/>
          <w:sz w:val="20"/>
          <w:szCs w:val="20"/>
        </w:rPr>
        <w:t> </w:t>
      </w:r>
      <w:r w:rsidRPr="001617BA">
        <w:rPr>
          <w:b/>
          <w:sz w:val="20"/>
          <w:szCs w:val="20"/>
        </w:rPr>
        <w:t>INWERKINGTREDING VAN DE ONDERHAVIGE OMZENDBRIEF</w:t>
      </w:r>
    </w:p>
    <w:p w:rsidR="00655EDB" w:rsidRDefault="00655EDB" w:rsidP="008A6CC7">
      <w:pPr>
        <w:pStyle w:val="Normaalweb"/>
        <w:tabs>
          <w:tab w:val="left" w:pos="567"/>
        </w:tabs>
        <w:spacing w:before="0" w:beforeAutospacing="0" w:after="0" w:line="240" w:lineRule="exact"/>
        <w:jc w:val="both"/>
        <w:rPr>
          <w:sz w:val="20"/>
          <w:szCs w:val="20"/>
        </w:rPr>
      </w:pPr>
    </w:p>
    <w:p w:rsidR="00655EDB" w:rsidRDefault="00655EDB" w:rsidP="008A6CC7">
      <w:pPr>
        <w:pStyle w:val="Normaalweb"/>
        <w:tabs>
          <w:tab w:val="left" w:pos="567"/>
        </w:tabs>
        <w:spacing w:before="0" w:beforeAutospacing="0" w:after="0" w:line="240" w:lineRule="exact"/>
        <w:jc w:val="both"/>
        <w:rPr>
          <w:sz w:val="20"/>
          <w:szCs w:val="20"/>
        </w:rPr>
      </w:pPr>
    </w:p>
    <w:p w:rsidR="006A7095" w:rsidRPr="001617BA" w:rsidRDefault="00655EDB" w:rsidP="008A6CC7">
      <w:pPr>
        <w:pStyle w:val="Normaalweb"/>
        <w:tabs>
          <w:tab w:val="left" w:pos="567"/>
        </w:tabs>
        <w:spacing w:before="0" w:beforeAutospacing="0" w:after="0" w:line="240" w:lineRule="exact"/>
        <w:jc w:val="both"/>
        <w:rPr>
          <w:sz w:val="20"/>
          <w:szCs w:val="20"/>
        </w:rPr>
      </w:pPr>
      <w:r>
        <w:rPr>
          <w:sz w:val="20"/>
          <w:szCs w:val="20"/>
        </w:rPr>
        <w:tab/>
      </w:r>
      <w:r w:rsidR="006A7095" w:rsidRPr="001617BA">
        <w:rPr>
          <w:sz w:val="20"/>
          <w:szCs w:val="20"/>
        </w:rPr>
        <w:t>48.</w:t>
      </w:r>
      <w:r>
        <w:rPr>
          <w:sz w:val="20"/>
          <w:szCs w:val="20"/>
        </w:rPr>
        <w:t> </w:t>
      </w:r>
      <w:r w:rsidR="006A7095" w:rsidRPr="001617BA">
        <w:rPr>
          <w:sz w:val="20"/>
          <w:szCs w:val="20"/>
        </w:rPr>
        <w:t>Onderhavige omzendbrief is van toepassing met ingang op 1</w:t>
      </w:r>
      <w:r>
        <w:rPr>
          <w:sz w:val="20"/>
          <w:szCs w:val="20"/>
        </w:rPr>
        <w:t> </w:t>
      </w:r>
      <w:r w:rsidR="00321646">
        <w:rPr>
          <w:sz w:val="20"/>
          <w:szCs w:val="20"/>
        </w:rPr>
        <w:t>augustus</w:t>
      </w:r>
      <w:r>
        <w:rPr>
          <w:sz w:val="20"/>
          <w:szCs w:val="20"/>
        </w:rPr>
        <w:t> </w:t>
      </w:r>
      <w:r w:rsidR="006A7095" w:rsidRPr="001617BA">
        <w:rPr>
          <w:sz w:val="20"/>
          <w:szCs w:val="20"/>
        </w:rPr>
        <w:t>2012.</w:t>
      </w:r>
    </w:p>
    <w:p w:rsidR="006A7095" w:rsidRPr="001617BA" w:rsidRDefault="006A7095" w:rsidP="008A6CC7">
      <w:pPr>
        <w:pStyle w:val="Normaalweb"/>
        <w:tabs>
          <w:tab w:val="left" w:pos="567"/>
        </w:tabs>
        <w:spacing w:before="0" w:beforeAutospacing="0" w:after="0" w:line="240" w:lineRule="exact"/>
        <w:jc w:val="both"/>
        <w:rPr>
          <w:sz w:val="20"/>
          <w:szCs w:val="20"/>
        </w:rPr>
      </w:pPr>
    </w:p>
    <w:p w:rsidR="008014A5" w:rsidRDefault="008014A5" w:rsidP="008014A5">
      <w:pPr>
        <w:pStyle w:val="Plattetekstinspringen2"/>
        <w:tabs>
          <w:tab w:val="clear" w:pos="1928"/>
          <w:tab w:val="center" w:pos="3686"/>
        </w:tabs>
        <w:spacing w:line="240" w:lineRule="exact"/>
        <w:ind w:left="0"/>
        <w:rPr>
          <w:lang w:val="nl-NL"/>
        </w:rPr>
      </w:pPr>
      <w:r>
        <w:rPr>
          <w:lang w:val="nl-NL"/>
        </w:rPr>
        <w:tab/>
      </w:r>
      <w:r w:rsidR="00C415A3">
        <w:rPr>
          <w:lang w:val="nl-NL"/>
        </w:rPr>
        <w:t>D</w:t>
      </w:r>
      <w:r>
        <w:rPr>
          <w:lang w:val="nl-NL"/>
        </w:rPr>
        <w:t>e Administrateur</w:t>
      </w:r>
      <w:r w:rsidR="00321646">
        <w:rPr>
          <w:lang w:val="nl-NL"/>
        </w:rPr>
        <w:noBreakHyphen/>
        <w:t>generaal</w:t>
      </w:r>
      <w:r>
        <w:rPr>
          <w:lang w:val="nl-NL"/>
        </w:rPr>
        <w:t xml:space="preserve"> Douane en Accijnzen :</w:t>
      </w:r>
    </w:p>
    <w:p w:rsidR="008014A5" w:rsidRDefault="008014A5" w:rsidP="008014A5">
      <w:pPr>
        <w:pStyle w:val="Plattetekstinspringen2"/>
        <w:tabs>
          <w:tab w:val="clear" w:pos="1928"/>
          <w:tab w:val="center" w:pos="3686"/>
        </w:tabs>
        <w:spacing w:line="240" w:lineRule="exact"/>
        <w:ind w:left="0"/>
        <w:rPr>
          <w:lang w:val="nl-NL"/>
        </w:rPr>
      </w:pPr>
    </w:p>
    <w:p w:rsidR="008014A5" w:rsidRDefault="008014A5" w:rsidP="008014A5">
      <w:pPr>
        <w:pStyle w:val="Plattetekstinspringen2"/>
        <w:tabs>
          <w:tab w:val="clear" w:pos="1928"/>
          <w:tab w:val="center" w:pos="3686"/>
        </w:tabs>
        <w:spacing w:line="240" w:lineRule="exact"/>
        <w:ind w:left="0"/>
        <w:rPr>
          <w:lang w:val="fr-FR"/>
        </w:rPr>
      </w:pPr>
      <w:r>
        <w:rPr>
          <w:lang w:val="nl-NL"/>
        </w:rPr>
        <w:tab/>
      </w:r>
      <w:r w:rsidR="00C415A3">
        <w:rPr>
          <w:lang w:val="fr-FR"/>
        </w:rPr>
        <w:t>N. COLPIN</w:t>
      </w:r>
    </w:p>
    <w:p w:rsidR="00A05BB3" w:rsidRDefault="00A05BB3" w:rsidP="00655EDB">
      <w:pPr>
        <w:pStyle w:val="Plattetekstinspringen2"/>
        <w:tabs>
          <w:tab w:val="clear" w:pos="1928"/>
        </w:tabs>
        <w:spacing w:line="240" w:lineRule="exact"/>
        <w:ind w:left="0"/>
        <w:rPr>
          <w:lang w:val="en-GB"/>
        </w:rPr>
      </w:pPr>
      <w:r>
        <w:rPr>
          <w:lang w:val="en-GB"/>
        </w:rPr>
        <w:br w:type="page"/>
      </w:r>
    </w:p>
    <w:p w:rsidR="00A05BB3" w:rsidRDefault="00A05BB3" w:rsidP="00655EDB">
      <w:pPr>
        <w:pStyle w:val="Plattetekstinspringen2"/>
        <w:tabs>
          <w:tab w:val="clear" w:pos="1928"/>
        </w:tabs>
        <w:spacing w:line="240" w:lineRule="exact"/>
        <w:ind w:left="0"/>
        <w:rPr>
          <w:lang w:val="en-GB"/>
        </w:rPr>
        <w:sectPr w:rsidR="00A05BB3">
          <w:pgSz w:w="8392" w:h="11907" w:code="11"/>
          <w:pgMar w:top="1134" w:right="1134" w:bottom="567" w:left="1701" w:header="1134" w:footer="1134" w:gutter="0"/>
          <w:cols w:space="708"/>
        </w:sectPr>
      </w:pPr>
    </w:p>
    <w:tbl>
      <w:tblPr>
        <w:tblStyle w:val="Tabelraster"/>
        <w:tblpPr w:leftFromText="142" w:rightFromText="142" w:vertAnchor="text" w:tblpX="86"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1E0"/>
      </w:tblPr>
      <w:tblGrid>
        <w:gridCol w:w="9639"/>
      </w:tblGrid>
      <w:tr w:rsidR="00F77766" w:rsidRPr="00F77766">
        <w:tc>
          <w:tcPr>
            <w:tcW w:w="9779" w:type="dxa"/>
          </w:tcPr>
          <w:p w:rsidR="00F77766" w:rsidRPr="00BA3AFB" w:rsidRDefault="00F77766" w:rsidP="00F77766">
            <w:pPr>
              <w:jc w:val="center"/>
              <w:rPr>
                <w:b/>
                <w:sz w:val="22"/>
                <w:szCs w:val="22"/>
                <w:lang w:val="nl-BE"/>
              </w:rPr>
            </w:pPr>
            <w:r w:rsidRPr="00BA3AFB">
              <w:rPr>
                <w:b/>
                <w:sz w:val="22"/>
                <w:szCs w:val="22"/>
                <w:lang w:val="nl-BE"/>
              </w:rPr>
              <w:lastRenderedPageBreak/>
              <w:t>FACULTATIEF MODEL VAN EEN FORMULIER VOOR HET INROEPEN VAN DIRECTE VERTEGENWOORDIGING VOOR DOUANEAANGIFTEN</w:t>
            </w:r>
          </w:p>
        </w:tc>
      </w:tr>
    </w:tbl>
    <w:p w:rsidR="008014A5" w:rsidRPr="00BA3AFB" w:rsidRDefault="008014A5" w:rsidP="00A374FE">
      <w:pPr>
        <w:pStyle w:val="Plattetekstinspringen2"/>
        <w:tabs>
          <w:tab w:val="clear" w:pos="1928"/>
        </w:tabs>
        <w:spacing w:line="220" w:lineRule="exact"/>
        <w:ind w:left="0"/>
      </w:pPr>
    </w:p>
    <w:p w:rsidR="00F77766" w:rsidRPr="00BA3AFB" w:rsidRDefault="00F77766" w:rsidP="00A374FE">
      <w:pPr>
        <w:pStyle w:val="Plattetekstinspringen2"/>
        <w:tabs>
          <w:tab w:val="clear" w:pos="1928"/>
        </w:tabs>
        <w:spacing w:line="220" w:lineRule="exact"/>
        <w:ind w:left="0"/>
      </w:pPr>
    </w:p>
    <w:p w:rsidR="00BA3AFB" w:rsidRPr="0033655F" w:rsidRDefault="0033655F" w:rsidP="00A374FE">
      <w:pPr>
        <w:spacing w:line="220" w:lineRule="exact"/>
        <w:jc w:val="center"/>
        <w:rPr>
          <w:b/>
        </w:rPr>
      </w:pPr>
      <w:r w:rsidRPr="0033655F">
        <w:rPr>
          <w:b/>
        </w:rPr>
        <w:t>VOLMACHT VOOR DIRECTE VERTEGENWOORDIGING INZAKE DOUANEAANGIFTEN</w:t>
      </w:r>
    </w:p>
    <w:p w:rsidR="00BA3AFB" w:rsidRDefault="00BA3AFB" w:rsidP="00A374FE">
      <w:pPr>
        <w:spacing w:line="220" w:lineRule="exact"/>
        <w:jc w:val="both"/>
        <w:rPr>
          <w:u w:val="single"/>
        </w:rPr>
      </w:pPr>
    </w:p>
    <w:p w:rsidR="00BA3AFB" w:rsidRPr="00BA3AFB" w:rsidRDefault="00BA3AFB" w:rsidP="00A374FE">
      <w:pPr>
        <w:spacing w:line="220" w:lineRule="exact"/>
        <w:jc w:val="both"/>
        <w:rPr>
          <w:u w:val="single"/>
        </w:rPr>
      </w:pPr>
    </w:p>
    <w:p w:rsidR="00BA3AFB" w:rsidRPr="00BA3AFB" w:rsidRDefault="00BA3AFB" w:rsidP="00A374FE">
      <w:pPr>
        <w:spacing w:line="220" w:lineRule="exact"/>
        <w:jc w:val="both"/>
      </w:pPr>
      <w:r w:rsidRPr="00BA3AFB">
        <w:t>Ik, ondergetekende, …………………………</w:t>
      </w:r>
      <w:r w:rsidR="00A65B81">
        <w:t xml:space="preserve"> </w:t>
      </w:r>
      <w:r w:rsidRPr="00BA3AFB">
        <w:t>(naam, voornaam) …………………</w:t>
      </w:r>
      <w:r w:rsidR="00A65B81">
        <w:t xml:space="preserve"> </w:t>
      </w:r>
      <w:r w:rsidRPr="00BA3AFB">
        <w:t xml:space="preserve">(adres), voldoende gemachtigd om op te treden voor de </w:t>
      </w:r>
      <w:r w:rsidR="00A65B81">
        <w:t>………………….</w:t>
      </w:r>
      <w:r w:rsidRPr="00BA3AFB">
        <w:t>………</w:t>
      </w:r>
      <w:r w:rsidR="005A785B">
        <w:t>….</w:t>
      </w:r>
      <w:r w:rsidRPr="00BA3AFB">
        <w:t>……………………………</w:t>
      </w:r>
      <w:r w:rsidR="00A65B81">
        <w:t>…………….</w:t>
      </w:r>
      <w:r w:rsidRPr="00BA3AFB">
        <w:t>……….</w:t>
      </w:r>
      <w:r w:rsidR="00A65B81">
        <w:t xml:space="preserve"> </w:t>
      </w:r>
      <w:r w:rsidRPr="00BA3AFB">
        <w:t>(naam en maat</w:t>
      </w:r>
      <w:r w:rsidR="00A65B81">
        <w:softHyphen/>
      </w:r>
      <w:r w:rsidRPr="00BA3AFB">
        <w:t>schappijnaam)………………………………………………………………</w:t>
      </w:r>
      <w:r w:rsidR="00A65B81">
        <w:t>………….</w:t>
      </w:r>
      <w:r w:rsidRPr="00BA3AFB">
        <w:t>…..</w:t>
      </w:r>
      <w:r w:rsidR="00A65B81">
        <w:t xml:space="preserve"> </w:t>
      </w:r>
      <w:r w:rsidRPr="00BA3AFB">
        <w:t>(adres)</w:t>
      </w:r>
      <w:r w:rsidR="00A65B81">
        <w:t> (1)</w:t>
      </w:r>
      <w:r w:rsidRPr="00BA3AFB">
        <w:t>, verklaar hierbij dat laatstgenoemde onderneming voor wat betreft het indienen van de hierna bedoelde douaneaangiften bij de Algemene Administratie der douane en accijnzen zich onvoorwaardelijk laat vertegenwoordigen door de hierna vermelde persoon:</w:t>
      </w:r>
    </w:p>
    <w:p w:rsidR="00BA3AFB" w:rsidRPr="00BA3AFB" w:rsidRDefault="00BA3AFB" w:rsidP="00A374FE">
      <w:pPr>
        <w:spacing w:line="220" w:lineRule="exact"/>
        <w:jc w:val="both"/>
      </w:pPr>
    </w:p>
    <w:p w:rsidR="00BA3AFB" w:rsidRPr="00BA3AFB" w:rsidRDefault="00755D29" w:rsidP="00A374FE">
      <w:pPr>
        <w:tabs>
          <w:tab w:val="right" w:leader="dot" w:pos="9639"/>
        </w:tabs>
        <w:spacing w:line="220" w:lineRule="exact"/>
        <w:jc w:val="both"/>
      </w:pPr>
      <w:r>
        <w:tab/>
        <w:t> </w:t>
      </w:r>
      <w:r w:rsidR="00BA3AFB" w:rsidRPr="00BA3AFB">
        <w:t>(naam en maatschappijnaam)</w:t>
      </w:r>
    </w:p>
    <w:p w:rsidR="00BA3AFB" w:rsidRPr="00BA3AFB" w:rsidRDefault="00BA3AFB" w:rsidP="00A374FE">
      <w:pPr>
        <w:spacing w:line="220" w:lineRule="exact"/>
        <w:jc w:val="both"/>
      </w:pPr>
    </w:p>
    <w:p w:rsidR="00BA3AFB" w:rsidRPr="00BA3AFB" w:rsidRDefault="00755D29" w:rsidP="00A374FE">
      <w:pPr>
        <w:tabs>
          <w:tab w:val="right" w:leader="dot" w:pos="9639"/>
        </w:tabs>
        <w:spacing w:line="220" w:lineRule="exact"/>
        <w:jc w:val="both"/>
      </w:pPr>
      <w:r>
        <w:tab/>
        <w:t> </w:t>
      </w:r>
      <w:r w:rsidR="00BA3AFB" w:rsidRPr="00BA3AFB">
        <w:t>(adres).</w:t>
      </w:r>
    </w:p>
    <w:p w:rsidR="00BA3AFB" w:rsidRPr="00BA3AFB" w:rsidRDefault="00BA3AFB" w:rsidP="00A374FE">
      <w:pPr>
        <w:spacing w:line="220" w:lineRule="exact"/>
        <w:jc w:val="both"/>
        <w:rPr>
          <w:i/>
        </w:rPr>
      </w:pPr>
    </w:p>
    <w:p w:rsidR="00BA3AFB" w:rsidRDefault="00BA3AFB" w:rsidP="00A374FE">
      <w:pPr>
        <w:spacing w:line="220" w:lineRule="exact"/>
        <w:jc w:val="both"/>
      </w:pPr>
      <w:r w:rsidRPr="00BA3AFB">
        <w:t>Modaliteiten voor de aangifte met toepassing van de directe vertegenwoordigin</w:t>
      </w:r>
      <w:r w:rsidR="00972491">
        <w:t>g.</w:t>
      </w:r>
    </w:p>
    <w:p w:rsidR="00972491" w:rsidRPr="00BA3AFB" w:rsidRDefault="00972491" w:rsidP="00A374FE">
      <w:pPr>
        <w:spacing w:line="220" w:lineRule="exact"/>
        <w:jc w:val="both"/>
      </w:pPr>
    </w:p>
    <w:p w:rsidR="00BA3AFB" w:rsidRPr="00BA3AFB" w:rsidRDefault="00BA3AFB" w:rsidP="00A374FE">
      <w:pPr>
        <w:spacing w:line="220" w:lineRule="exact"/>
        <w:jc w:val="both"/>
      </w:pPr>
      <w:r w:rsidRPr="00BA3AFB">
        <w:t>De douaneaangifte zal in mijn naam en voor mijn rekening worden ingediend.</w:t>
      </w:r>
    </w:p>
    <w:p w:rsidR="00BA3AFB" w:rsidRPr="00BA3AFB" w:rsidRDefault="00BA3AFB" w:rsidP="00A374FE">
      <w:pPr>
        <w:spacing w:line="220" w:lineRule="exact"/>
        <w:jc w:val="both"/>
      </w:pPr>
    </w:p>
    <w:p w:rsidR="00BA3AFB" w:rsidRDefault="00BA3AFB" w:rsidP="00A374FE">
      <w:pPr>
        <w:tabs>
          <w:tab w:val="left" w:pos="284"/>
        </w:tabs>
        <w:spacing w:line="220" w:lineRule="exact"/>
        <w:jc w:val="both"/>
      </w:pPr>
      <w:r w:rsidRPr="00BA3AFB">
        <w:t>1)</w:t>
      </w:r>
      <w:r w:rsidR="00972491">
        <w:tab/>
      </w:r>
      <w:r w:rsidRPr="00BA3AFB">
        <w:t>De vertegenwoordiging betreft de aangiften tot plaatsing onder de volgende regelingen</w:t>
      </w:r>
      <w:r w:rsidR="00972491">
        <w:t> </w:t>
      </w:r>
      <w:r w:rsidRPr="00BA3AFB">
        <w:t>:</w:t>
      </w:r>
    </w:p>
    <w:p w:rsidR="00972491" w:rsidRPr="00BA3AFB" w:rsidRDefault="00972491" w:rsidP="00A374FE">
      <w:pPr>
        <w:tabs>
          <w:tab w:val="left" w:pos="284"/>
        </w:tabs>
        <w:spacing w:line="220" w:lineRule="exact"/>
        <w:jc w:val="both"/>
      </w:pPr>
    </w:p>
    <w:p w:rsidR="00BA3AFB" w:rsidRPr="00972491" w:rsidRDefault="00972491" w:rsidP="00A374FE">
      <w:pPr>
        <w:tabs>
          <w:tab w:val="left" w:pos="284"/>
        </w:tabs>
        <w:spacing w:line="220" w:lineRule="exact"/>
        <w:ind w:firstLine="1"/>
        <w:jc w:val="both"/>
        <w:rPr>
          <w:i/>
        </w:rPr>
      </w:pPr>
      <w:r w:rsidRPr="00972491">
        <w:tab/>
      </w:r>
      <w:r w:rsidR="00BA3AFB" w:rsidRPr="00972491">
        <w:rPr>
          <w:i/>
        </w:rPr>
        <w:t>Bij invoer</w:t>
      </w:r>
      <w:r w:rsidRPr="00972491">
        <w:rPr>
          <w:i/>
        </w:rPr>
        <w:t> :</w:t>
      </w:r>
    </w:p>
    <w:p w:rsidR="00972491" w:rsidRDefault="00972491" w:rsidP="00A374FE">
      <w:pPr>
        <w:tabs>
          <w:tab w:val="left" w:pos="284"/>
        </w:tabs>
        <w:spacing w:line="220" w:lineRule="exact"/>
        <w:jc w:val="both"/>
      </w:pPr>
    </w:p>
    <w:p w:rsidR="00BA3AFB" w:rsidRDefault="00972491" w:rsidP="00A374FE">
      <w:pPr>
        <w:tabs>
          <w:tab w:val="left" w:pos="284"/>
          <w:tab w:val="left" w:pos="454"/>
        </w:tabs>
        <w:spacing w:line="220" w:lineRule="exact"/>
        <w:ind w:left="454" w:hanging="454"/>
        <w:jc w:val="both"/>
      </w:pPr>
      <w:r>
        <w:tab/>
      </w:r>
      <w:r>
        <w:noBreakHyphen/>
      </w:r>
      <w:r>
        <w:tab/>
      </w:r>
      <w:r w:rsidR="00BA3AFB" w:rsidRPr="00BA3AFB">
        <w:t xml:space="preserve">het in het vrije verkeer brengen, daartoe mag de op mijn naam op het Enig Kantoor der douane en accijnzen gestelde </w:t>
      </w:r>
      <w:r>
        <w:t>FRCT</w:t>
      </w:r>
      <w:r>
        <w:noBreakHyphen/>
      </w:r>
      <w:r w:rsidR="00BA3AFB" w:rsidRPr="00BA3AFB">
        <w:t>rekening-courant/kredietrekening</w:t>
      </w:r>
      <w:r>
        <w:rPr>
          <w:lang w:val="nl-BE"/>
        </w:rPr>
        <w:t> (2)</w:t>
      </w:r>
      <w:r w:rsidR="00BA3AFB" w:rsidRPr="00BA3AFB">
        <w:t xml:space="preserve"> nr.</w:t>
      </w:r>
      <w:r>
        <w:t> </w:t>
      </w:r>
      <w:r w:rsidR="00BA3AFB" w:rsidRPr="00BA3AFB">
        <w:t>…………………………. evenals de op dat kantoor op mijn naam gestelde zekerheid in verband met het uitstel van betaling nr</w:t>
      </w:r>
      <w:r>
        <w:rPr>
          <w:lang w:val="nl-BE"/>
        </w:rPr>
        <w:t>. </w:t>
      </w:r>
      <w:r w:rsidR="00BA3AFB" w:rsidRPr="00BA3AFB">
        <w:t>………………. …..</w:t>
      </w:r>
      <w:r>
        <w:t> (3)</w:t>
      </w:r>
      <w:r w:rsidR="00BA3AFB" w:rsidRPr="00BA3AFB">
        <w:t xml:space="preserve"> voor de bedragen in verband met de in dat kader aanvaarde aangiften worden afgeboekt;</w:t>
      </w:r>
    </w:p>
    <w:p w:rsidR="00972491" w:rsidRDefault="00972491" w:rsidP="00A374FE">
      <w:pPr>
        <w:tabs>
          <w:tab w:val="left" w:pos="284"/>
        </w:tabs>
        <w:spacing w:line="220" w:lineRule="exact"/>
        <w:ind w:left="454" w:hanging="454"/>
        <w:jc w:val="both"/>
      </w:pPr>
    </w:p>
    <w:p w:rsidR="00BA3AFB" w:rsidRDefault="00972491" w:rsidP="00A374FE">
      <w:pPr>
        <w:tabs>
          <w:tab w:val="left" w:pos="284"/>
          <w:tab w:val="left" w:pos="454"/>
        </w:tabs>
        <w:spacing w:line="220" w:lineRule="exact"/>
        <w:ind w:left="454" w:hanging="454"/>
        <w:jc w:val="both"/>
      </w:pPr>
      <w:r>
        <w:tab/>
      </w:r>
      <w:r>
        <w:noBreakHyphen/>
      </w:r>
      <w:r>
        <w:tab/>
      </w:r>
      <w:r w:rsidR="00BA3AFB" w:rsidRPr="00BA3AFB">
        <w:t>een andere douaneregeling</w:t>
      </w:r>
      <w:r>
        <w:t> (4) </w:t>
      </w:r>
      <w:r w:rsidR="00BA3AFB" w:rsidRPr="00BA3AFB">
        <w:t>……………………………………………………………., indien in het kader van de betrokken douaneregeling zekerheid moet worden gesteld, mag het bedrag ervan van de daartoe op het Enig Kantoor der douane en accijnzen gestelde zekerheid nr.</w:t>
      </w:r>
      <w:r>
        <w:t> </w:t>
      </w:r>
      <w:r w:rsidR="00BA3AFB" w:rsidRPr="00BA3AFB">
        <w:t>…</w:t>
      </w:r>
      <w:r>
        <w:t>…</w:t>
      </w:r>
      <w:r w:rsidR="00BA3AFB" w:rsidRPr="00BA3AFB">
        <w:t>………………………. in verband met de aangifte onder die douaneregeling worden afgeboekt.</w:t>
      </w:r>
    </w:p>
    <w:p w:rsidR="00972491" w:rsidRPr="00BA3AFB" w:rsidRDefault="00972491" w:rsidP="00A374FE">
      <w:pPr>
        <w:tabs>
          <w:tab w:val="left" w:pos="284"/>
          <w:tab w:val="left" w:pos="454"/>
        </w:tabs>
        <w:spacing w:line="220" w:lineRule="exact"/>
        <w:jc w:val="both"/>
      </w:pPr>
    </w:p>
    <w:p w:rsidR="00BA3AFB" w:rsidRPr="00972491" w:rsidRDefault="00972491" w:rsidP="00A374FE">
      <w:pPr>
        <w:tabs>
          <w:tab w:val="left" w:pos="284"/>
        </w:tabs>
        <w:spacing w:line="220" w:lineRule="exact"/>
        <w:jc w:val="both"/>
        <w:rPr>
          <w:i/>
        </w:rPr>
      </w:pPr>
      <w:r>
        <w:tab/>
      </w:r>
      <w:r w:rsidR="00BA3AFB" w:rsidRPr="00972491">
        <w:rPr>
          <w:i/>
        </w:rPr>
        <w:t>Bij uitvoer</w:t>
      </w:r>
      <w:r w:rsidRPr="00972491">
        <w:rPr>
          <w:i/>
        </w:rPr>
        <w:t> :</w:t>
      </w:r>
    </w:p>
    <w:p w:rsidR="00972491" w:rsidRDefault="00972491" w:rsidP="00A374FE">
      <w:pPr>
        <w:tabs>
          <w:tab w:val="left" w:pos="284"/>
        </w:tabs>
        <w:spacing w:line="220" w:lineRule="exact"/>
        <w:jc w:val="both"/>
      </w:pPr>
    </w:p>
    <w:p w:rsidR="00BA3AFB" w:rsidRPr="00BA3AFB" w:rsidRDefault="00972491" w:rsidP="00A374FE">
      <w:pPr>
        <w:tabs>
          <w:tab w:val="left" w:pos="284"/>
        </w:tabs>
        <w:spacing w:line="220" w:lineRule="exact"/>
        <w:jc w:val="both"/>
      </w:pPr>
      <w:r>
        <w:tab/>
      </w:r>
      <w:r w:rsidR="00352965">
        <w:noBreakHyphen/>
        <w:t> </w:t>
      </w:r>
      <w:r w:rsidR="00BA3AFB" w:rsidRPr="00BA3AFB">
        <w:t>de uitvoer van communautaire goederen</w:t>
      </w:r>
    </w:p>
    <w:p w:rsidR="00972491" w:rsidRDefault="00972491" w:rsidP="00A374FE">
      <w:pPr>
        <w:tabs>
          <w:tab w:val="left" w:pos="284"/>
        </w:tabs>
        <w:spacing w:line="220" w:lineRule="exact"/>
        <w:jc w:val="both"/>
      </w:pPr>
    </w:p>
    <w:p w:rsidR="00BA3AFB" w:rsidRPr="00BA3AFB" w:rsidRDefault="00972491" w:rsidP="00A374FE">
      <w:pPr>
        <w:tabs>
          <w:tab w:val="left" w:pos="284"/>
        </w:tabs>
        <w:spacing w:line="220" w:lineRule="exact"/>
        <w:jc w:val="both"/>
        <w:rPr>
          <w:u w:val="single"/>
        </w:rPr>
      </w:pPr>
      <w:r>
        <w:tab/>
      </w:r>
      <w:r w:rsidR="00352965">
        <w:noBreakHyphen/>
        <w:t> </w:t>
      </w:r>
      <w:r w:rsidR="00BA3AFB" w:rsidRPr="00BA3AFB">
        <w:t>de wederuitvoer ter aanzuivering van andere douaneregelingen</w:t>
      </w:r>
      <w:r w:rsidR="00352965" w:rsidRPr="00352965">
        <w:t> (5)</w:t>
      </w:r>
      <w:r w:rsidR="00352965">
        <w:t>.</w:t>
      </w:r>
    </w:p>
    <w:p w:rsidR="00BA3AFB" w:rsidRPr="00BA3AFB" w:rsidRDefault="00BA3AFB" w:rsidP="00A374FE">
      <w:pPr>
        <w:tabs>
          <w:tab w:val="left" w:pos="284"/>
        </w:tabs>
        <w:spacing w:line="220" w:lineRule="exact"/>
        <w:ind w:left="360"/>
        <w:jc w:val="both"/>
      </w:pPr>
    </w:p>
    <w:p w:rsidR="00BA3AFB" w:rsidRDefault="001A311B" w:rsidP="00A374FE">
      <w:pPr>
        <w:tabs>
          <w:tab w:val="left" w:pos="284"/>
        </w:tabs>
        <w:spacing w:line="220" w:lineRule="exact"/>
        <w:ind w:left="284" w:hanging="284"/>
        <w:jc w:val="both"/>
      </w:pPr>
      <w:r>
        <w:t>2)</w:t>
      </w:r>
      <w:r>
        <w:tab/>
      </w:r>
      <w:r w:rsidR="00BA3AFB" w:rsidRPr="00BA3AFB">
        <w:t>De directe vertegenwoordiger mag zelf geen betalingsfaciliteiten te verstrekken</w:t>
      </w:r>
      <w:r w:rsidR="00B21AF9">
        <w:t>.</w:t>
      </w:r>
    </w:p>
    <w:p w:rsidR="00B21AF9" w:rsidRPr="00BA3AFB" w:rsidRDefault="00B21AF9" w:rsidP="00A374FE">
      <w:pPr>
        <w:tabs>
          <w:tab w:val="left" w:pos="284"/>
        </w:tabs>
        <w:spacing w:line="220" w:lineRule="exact"/>
        <w:ind w:left="284" w:hanging="284"/>
        <w:jc w:val="both"/>
      </w:pPr>
    </w:p>
    <w:p w:rsidR="00B21AF9" w:rsidRDefault="00B21AF9" w:rsidP="00A374FE">
      <w:pPr>
        <w:tabs>
          <w:tab w:val="left" w:pos="284"/>
        </w:tabs>
        <w:spacing w:line="220" w:lineRule="exact"/>
        <w:ind w:left="284" w:hanging="284"/>
        <w:jc w:val="both"/>
      </w:pPr>
      <w:r>
        <w:tab/>
      </w:r>
      <w:r w:rsidR="00BA3AFB" w:rsidRPr="00BA3AFB">
        <w:t>Voor alle verrichtingen op het Enig Kantoor der douane en accijnzen zal overeenkomstig 1) hiervoor, naar gelang van het geval, de rekening of de zekerheidstelling van de ondergetekende bij het Enig Kantoor der douane en accijnzen worden aangewend.</w:t>
      </w:r>
    </w:p>
    <w:p w:rsidR="00B21AF9" w:rsidRDefault="00B21AF9" w:rsidP="00A374FE">
      <w:pPr>
        <w:tabs>
          <w:tab w:val="left" w:pos="284"/>
        </w:tabs>
        <w:spacing w:line="220" w:lineRule="exact"/>
        <w:ind w:left="284" w:hanging="284"/>
        <w:jc w:val="both"/>
      </w:pPr>
    </w:p>
    <w:p w:rsidR="00BA3AFB" w:rsidRPr="00BA3AFB" w:rsidRDefault="00BA3AFB" w:rsidP="00A374FE">
      <w:pPr>
        <w:tabs>
          <w:tab w:val="left" w:pos="284"/>
        </w:tabs>
        <w:spacing w:line="220" w:lineRule="exact"/>
        <w:ind w:left="284" w:hanging="284"/>
        <w:jc w:val="both"/>
      </w:pPr>
      <w:r w:rsidRPr="00BA3AFB">
        <w:t>3)</w:t>
      </w:r>
      <w:r w:rsidR="00B21AF9">
        <w:tab/>
      </w:r>
      <w:r w:rsidRPr="00BA3AFB">
        <w:t>De volmacht is eenmalig/voor een opgegeven periode</w:t>
      </w:r>
      <w:r w:rsidR="00EA0F59">
        <w:t> </w:t>
      </w:r>
      <w:r w:rsidRPr="00BA3AFB">
        <w:t>………….</w:t>
      </w:r>
      <w:r w:rsidR="00EA0F59">
        <w:t xml:space="preserve"> </w:t>
      </w:r>
      <w:r w:rsidRPr="00BA3AFB">
        <w:t>(einddatum vermelden)</w:t>
      </w:r>
      <w:r w:rsidR="00B21AF9">
        <w:t> (6).</w:t>
      </w:r>
    </w:p>
    <w:p w:rsidR="00B21AF9" w:rsidRDefault="00B21AF9" w:rsidP="00A374FE">
      <w:pPr>
        <w:tabs>
          <w:tab w:val="left" w:pos="284"/>
        </w:tabs>
        <w:spacing w:line="220" w:lineRule="exact"/>
        <w:jc w:val="both"/>
      </w:pPr>
    </w:p>
    <w:p w:rsidR="00BA3AFB" w:rsidRPr="00BA3AFB" w:rsidRDefault="00BA3AFB" w:rsidP="00A374FE">
      <w:pPr>
        <w:spacing w:line="220" w:lineRule="exact"/>
        <w:jc w:val="center"/>
      </w:pPr>
      <w:r w:rsidRPr="00BA3AFB">
        <w:t>(Plaats en datum)</w:t>
      </w:r>
    </w:p>
    <w:p w:rsidR="00F77766" w:rsidRDefault="00BA3AFB" w:rsidP="00A374FE">
      <w:pPr>
        <w:pStyle w:val="Plattetekstinspringen2"/>
        <w:tabs>
          <w:tab w:val="clear" w:pos="1928"/>
        </w:tabs>
        <w:spacing w:line="220" w:lineRule="exact"/>
        <w:ind w:left="0"/>
        <w:jc w:val="center"/>
        <w:rPr>
          <w:lang w:val="nl-NL"/>
        </w:rPr>
      </w:pPr>
      <w:r w:rsidRPr="00BA3AFB">
        <w:rPr>
          <w:lang w:val="nl-NL"/>
        </w:rPr>
        <w:t>(Handtekening, naam en functie)</w:t>
      </w:r>
    </w:p>
    <w:p w:rsidR="00B21AF9" w:rsidRDefault="00703FF8" w:rsidP="00A374FE">
      <w:pPr>
        <w:pStyle w:val="Plattetekstinspringen2"/>
        <w:tabs>
          <w:tab w:val="clear" w:pos="1928"/>
        </w:tabs>
        <w:spacing w:line="220" w:lineRule="exact"/>
        <w:ind w:left="0"/>
      </w:pPr>
      <w:r>
        <w:rPr>
          <w:noProof/>
          <w:lang w:val="nl-NL"/>
        </w:rPr>
        <w:pict>
          <v:shape id="_x0000_s1072" type="#_x0000_t202" style="position:absolute;left:0;text-align:left;margin-left:547.15pt;margin-top:65.2pt;width:19.85pt;height:334.5pt;z-index:-251658240;mso-wrap-edited:f;mso-position-horizontal-relative:page;mso-position-vertical-relative:page" wrapcoords="-284 0 -284 21600 21884 21600 21884 0 -284 0" strokecolor="white">
            <v:textbox style="layout-flow:vertical;mso-next-textbox:#_x0000_s1072" inset="1mm,1mm,1mm,1mm">
              <w:txbxContent>
                <w:p w:rsidR="00703FF8" w:rsidRDefault="00703FF8" w:rsidP="00703FF8">
                  <w:pPr>
                    <w:jc w:val="right"/>
                    <w:rPr>
                      <w:lang w:val="fr-BE"/>
                    </w:rPr>
                  </w:pPr>
                  <w:r>
                    <w:rPr>
                      <w:lang w:val="fr-BE"/>
                    </w:rPr>
                    <w:t>BIJLAGE</w:t>
                  </w:r>
                </w:p>
              </w:txbxContent>
            </v:textbox>
            <w10:wrap anchorx="page" anchory="page"/>
          </v:shape>
        </w:pict>
      </w:r>
    </w:p>
    <w:p w:rsidR="006008DC" w:rsidRPr="006008DC" w:rsidRDefault="006008DC" w:rsidP="00A374FE">
      <w:pPr>
        <w:pStyle w:val="Plattetekstinspringen2"/>
        <w:tabs>
          <w:tab w:val="clear" w:pos="1928"/>
        </w:tabs>
        <w:spacing w:line="220" w:lineRule="exact"/>
        <w:ind w:left="0"/>
      </w:pPr>
      <w:r>
        <w:rPr>
          <w:vertAlign w:val="superscript"/>
        </w:rPr>
        <w:t>_____________________________</w:t>
      </w:r>
    </w:p>
    <w:p w:rsidR="006008DC" w:rsidRDefault="006008DC" w:rsidP="00A374FE">
      <w:pPr>
        <w:pStyle w:val="Plattetekstinspringen2"/>
        <w:tabs>
          <w:tab w:val="clear" w:pos="1928"/>
          <w:tab w:val="left" w:pos="340"/>
        </w:tabs>
        <w:spacing w:line="220" w:lineRule="exact"/>
        <w:ind w:left="0"/>
      </w:pPr>
      <w:r>
        <w:t>(1)</w:t>
      </w:r>
      <w:r>
        <w:tab/>
      </w:r>
      <w:r w:rsidR="00BC7F05">
        <w:t>Enkel in te vullen wanneer een rechtspersoon wordt vertegenwoordigd.</w:t>
      </w:r>
    </w:p>
    <w:p w:rsidR="00BC7F05" w:rsidRDefault="00BC7F05" w:rsidP="00A374FE">
      <w:pPr>
        <w:pStyle w:val="Plattetekstinspringen2"/>
        <w:tabs>
          <w:tab w:val="clear" w:pos="1928"/>
          <w:tab w:val="left" w:pos="340"/>
        </w:tabs>
        <w:spacing w:line="220" w:lineRule="exact"/>
        <w:ind w:left="0"/>
      </w:pPr>
      <w:r>
        <w:t>(2)</w:t>
      </w:r>
      <w:r>
        <w:tab/>
      </w:r>
      <w:r w:rsidR="009959DB">
        <w:t>Schrappen wat niet past.</w:t>
      </w:r>
    </w:p>
    <w:p w:rsidR="009959DB" w:rsidRDefault="009959DB" w:rsidP="00A374FE">
      <w:pPr>
        <w:pStyle w:val="Plattetekstinspringen2"/>
        <w:tabs>
          <w:tab w:val="clear" w:pos="1928"/>
          <w:tab w:val="left" w:pos="340"/>
        </w:tabs>
        <w:spacing w:line="220" w:lineRule="exact"/>
        <w:ind w:left="0"/>
      </w:pPr>
      <w:r>
        <w:t>(3)</w:t>
      </w:r>
      <w:r>
        <w:tab/>
        <w:t>Enkel in te vullen indien uitstel van betaling.</w:t>
      </w:r>
    </w:p>
    <w:p w:rsidR="009959DB" w:rsidRDefault="009959DB" w:rsidP="00A374FE">
      <w:pPr>
        <w:pStyle w:val="Plattetekstinspringen2"/>
        <w:tabs>
          <w:tab w:val="clear" w:pos="1928"/>
          <w:tab w:val="left" w:pos="340"/>
        </w:tabs>
        <w:spacing w:line="220" w:lineRule="exact"/>
        <w:ind w:left="340" w:hanging="340"/>
      </w:pPr>
      <w:r>
        <w:t>(4)</w:t>
      </w:r>
      <w:r>
        <w:tab/>
      </w:r>
      <w:r w:rsidR="00E22D96">
        <w:t>De douaneregelingen aanduiden (douane</w:t>
      </w:r>
      <w:r w:rsidR="00E22D96">
        <w:noBreakHyphen/>
        <w:t>entrepot, actieve veredeling, behandeling onder douanetoezicht, tijdelijke invoer, bijzondere bestemmingen enz. of “alle” vermelden. “Geen” vermelden als de volmacht enkel geldt voor in het vrije verkeer brengen.</w:t>
      </w:r>
    </w:p>
    <w:p w:rsidR="00E22D96" w:rsidRDefault="00E22D96" w:rsidP="00A374FE">
      <w:pPr>
        <w:pStyle w:val="Plattetekstinspringen2"/>
        <w:tabs>
          <w:tab w:val="clear" w:pos="1928"/>
          <w:tab w:val="left" w:pos="340"/>
        </w:tabs>
        <w:spacing w:line="220" w:lineRule="exact"/>
        <w:ind w:left="340" w:hanging="340"/>
      </w:pPr>
      <w:r>
        <w:t>(5)</w:t>
      </w:r>
      <w:r>
        <w:tab/>
      </w:r>
      <w:r w:rsidR="00180FD8">
        <w:t>De douaneregelingen aanduiden (douane</w:t>
      </w:r>
      <w:r w:rsidR="00180FD8">
        <w:noBreakHyphen/>
        <w:t>entrepot, actieve veredeling, behandeling onder douanetoezicht, tijdelijke invoer, enz. of “alle” vermelden. Schrappen indien enkel uitvoer van communautaire goederen.</w:t>
      </w:r>
    </w:p>
    <w:p w:rsidR="00180FD8" w:rsidRPr="00BA3AFB" w:rsidRDefault="00180FD8" w:rsidP="00A374FE">
      <w:pPr>
        <w:pStyle w:val="Plattetekstinspringen2"/>
        <w:tabs>
          <w:tab w:val="clear" w:pos="1928"/>
          <w:tab w:val="left" w:pos="340"/>
        </w:tabs>
        <w:spacing w:line="220" w:lineRule="exact"/>
        <w:ind w:left="340" w:hanging="340"/>
      </w:pPr>
      <w:r>
        <w:t>(6)</w:t>
      </w:r>
      <w:r>
        <w:tab/>
        <w:t>Schrappen wat niet past.</w:t>
      </w:r>
    </w:p>
    <w:sectPr w:rsidR="00180FD8" w:rsidRPr="00BA3AFB" w:rsidSect="00A05BB3">
      <w:pgSz w:w="11907" w:h="16840" w:code="9"/>
      <w:pgMar w:top="1134" w:right="1134" w:bottom="567" w:left="1134" w:header="1134"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913" w:rsidRDefault="000C4913">
      <w:r>
        <w:separator/>
      </w:r>
    </w:p>
  </w:endnote>
  <w:endnote w:type="continuationSeparator" w:id="0">
    <w:p w:rsidR="000C4913" w:rsidRDefault="000C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913" w:rsidRDefault="000C4913">
      <w:r>
        <w:separator/>
      </w:r>
    </w:p>
  </w:footnote>
  <w:footnote w:type="continuationSeparator" w:id="0">
    <w:p w:rsidR="000C4913" w:rsidRDefault="000C4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6849"/>
    <w:multiLevelType w:val="hybridMultilevel"/>
    <w:tmpl w:val="013EF940"/>
    <w:lvl w:ilvl="0" w:tplc="46E40D2E">
      <w:start w:val="3"/>
      <w:numFmt w:val="bullet"/>
      <w:lvlText w:val="-"/>
      <w:lvlJc w:val="left"/>
      <w:pPr>
        <w:tabs>
          <w:tab w:val="num" w:pos="721"/>
        </w:tabs>
        <w:ind w:left="721" w:hanging="360"/>
      </w:pPr>
      <w:rPr>
        <w:rFonts w:ascii="Times New Roman" w:eastAsia="Times New Roman" w:hAnsi="Times New Roman" w:cs="Times New Roman" w:hint="default"/>
      </w:rPr>
    </w:lvl>
    <w:lvl w:ilvl="1" w:tplc="04130003">
      <w:start w:val="1"/>
      <w:numFmt w:val="bullet"/>
      <w:lvlText w:val="o"/>
      <w:lvlJc w:val="left"/>
      <w:pPr>
        <w:tabs>
          <w:tab w:val="num" w:pos="1441"/>
        </w:tabs>
        <w:ind w:left="1441" w:hanging="360"/>
      </w:pPr>
      <w:rPr>
        <w:rFonts w:ascii="Courier New" w:hAnsi="Courier New" w:cs="Courier New" w:hint="default"/>
      </w:rPr>
    </w:lvl>
    <w:lvl w:ilvl="2" w:tplc="04130005" w:tentative="1">
      <w:start w:val="1"/>
      <w:numFmt w:val="bullet"/>
      <w:lvlText w:val=""/>
      <w:lvlJc w:val="left"/>
      <w:pPr>
        <w:tabs>
          <w:tab w:val="num" w:pos="2161"/>
        </w:tabs>
        <w:ind w:left="2161" w:hanging="360"/>
      </w:pPr>
      <w:rPr>
        <w:rFonts w:ascii="Wingdings" w:hAnsi="Wingdings" w:hint="default"/>
      </w:rPr>
    </w:lvl>
    <w:lvl w:ilvl="3" w:tplc="04130001" w:tentative="1">
      <w:start w:val="1"/>
      <w:numFmt w:val="bullet"/>
      <w:lvlText w:val=""/>
      <w:lvlJc w:val="left"/>
      <w:pPr>
        <w:tabs>
          <w:tab w:val="num" w:pos="2881"/>
        </w:tabs>
        <w:ind w:left="2881" w:hanging="360"/>
      </w:pPr>
      <w:rPr>
        <w:rFonts w:ascii="Symbol" w:hAnsi="Symbol" w:hint="default"/>
      </w:rPr>
    </w:lvl>
    <w:lvl w:ilvl="4" w:tplc="04130003" w:tentative="1">
      <w:start w:val="1"/>
      <w:numFmt w:val="bullet"/>
      <w:lvlText w:val="o"/>
      <w:lvlJc w:val="left"/>
      <w:pPr>
        <w:tabs>
          <w:tab w:val="num" w:pos="3601"/>
        </w:tabs>
        <w:ind w:left="3601" w:hanging="360"/>
      </w:pPr>
      <w:rPr>
        <w:rFonts w:ascii="Courier New" w:hAnsi="Courier New" w:cs="Courier New" w:hint="default"/>
      </w:rPr>
    </w:lvl>
    <w:lvl w:ilvl="5" w:tplc="04130005" w:tentative="1">
      <w:start w:val="1"/>
      <w:numFmt w:val="bullet"/>
      <w:lvlText w:val=""/>
      <w:lvlJc w:val="left"/>
      <w:pPr>
        <w:tabs>
          <w:tab w:val="num" w:pos="4321"/>
        </w:tabs>
        <w:ind w:left="4321" w:hanging="360"/>
      </w:pPr>
      <w:rPr>
        <w:rFonts w:ascii="Wingdings" w:hAnsi="Wingdings" w:hint="default"/>
      </w:rPr>
    </w:lvl>
    <w:lvl w:ilvl="6" w:tplc="04130001" w:tentative="1">
      <w:start w:val="1"/>
      <w:numFmt w:val="bullet"/>
      <w:lvlText w:val=""/>
      <w:lvlJc w:val="left"/>
      <w:pPr>
        <w:tabs>
          <w:tab w:val="num" w:pos="5041"/>
        </w:tabs>
        <w:ind w:left="5041" w:hanging="360"/>
      </w:pPr>
      <w:rPr>
        <w:rFonts w:ascii="Symbol" w:hAnsi="Symbol" w:hint="default"/>
      </w:rPr>
    </w:lvl>
    <w:lvl w:ilvl="7" w:tplc="04130003" w:tentative="1">
      <w:start w:val="1"/>
      <w:numFmt w:val="bullet"/>
      <w:lvlText w:val="o"/>
      <w:lvlJc w:val="left"/>
      <w:pPr>
        <w:tabs>
          <w:tab w:val="num" w:pos="5761"/>
        </w:tabs>
        <w:ind w:left="5761" w:hanging="360"/>
      </w:pPr>
      <w:rPr>
        <w:rFonts w:ascii="Courier New" w:hAnsi="Courier New" w:cs="Courier New" w:hint="default"/>
      </w:rPr>
    </w:lvl>
    <w:lvl w:ilvl="8" w:tplc="04130005" w:tentative="1">
      <w:start w:val="1"/>
      <w:numFmt w:val="bullet"/>
      <w:lvlText w:val=""/>
      <w:lvlJc w:val="left"/>
      <w:pPr>
        <w:tabs>
          <w:tab w:val="num" w:pos="6481"/>
        </w:tabs>
        <w:ind w:left="6481" w:hanging="360"/>
      </w:pPr>
      <w:rPr>
        <w:rFonts w:ascii="Wingdings" w:hAnsi="Wingdings" w:hint="default"/>
      </w:rPr>
    </w:lvl>
  </w:abstractNum>
  <w:abstractNum w:abstractNumId="1">
    <w:nsid w:val="24F9244B"/>
    <w:multiLevelType w:val="hybridMultilevel"/>
    <w:tmpl w:val="3C947FDE"/>
    <w:lvl w:ilvl="0" w:tplc="D0C8133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D6C40EF"/>
    <w:multiLevelType w:val="hybridMultilevel"/>
    <w:tmpl w:val="CCA8C374"/>
    <w:lvl w:ilvl="0" w:tplc="82B835A8">
      <w:start w:val="1"/>
      <w:numFmt w:val="upperRoman"/>
      <w:lvlText w:val="%1."/>
      <w:lvlJc w:val="left"/>
      <w:pPr>
        <w:tabs>
          <w:tab w:val="num" w:pos="2080"/>
        </w:tabs>
        <w:ind w:left="2080" w:hanging="720"/>
      </w:pPr>
      <w:rPr>
        <w:rFonts w:hint="default"/>
      </w:rPr>
    </w:lvl>
    <w:lvl w:ilvl="1" w:tplc="04130019" w:tentative="1">
      <w:start w:val="1"/>
      <w:numFmt w:val="lowerLetter"/>
      <w:lvlText w:val="%2."/>
      <w:lvlJc w:val="left"/>
      <w:pPr>
        <w:tabs>
          <w:tab w:val="num" w:pos="2440"/>
        </w:tabs>
        <w:ind w:left="2440" w:hanging="360"/>
      </w:pPr>
    </w:lvl>
    <w:lvl w:ilvl="2" w:tplc="0413001B" w:tentative="1">
      <w:start w:val="1"/>
      <w:numFmt w:val="lowerRoman"/>
      <w:lvlText w:val="%3."/>
      <w:lvlJc w:val="right"/>
      <w:pPr>
        <w:tabs>
          <w:tab w:val="num" w:pos="3160"/>
        </w:tabs>
        <w:ind w:left="3160" w:hanging="180"/>
      </w:pPr>
    </w:lvl>
    <w:lvl w:ilvl="3" w:tplc="0413000F" w:tentative="1">
      <w:start w:val="1"/>
      <w:numFmt w:val="decimal"/>
      <w:lvlText w:val="%4."/>
      <w:lvlJc w:val="left"/>
      <w:pPr>
        <w:tabs>
          <w:tab w:val="num" w:pos="3880"/>
        </w:tabs>
        <w:ind w:left="3880" w:hanging="360"/>
      </w:pPr>
    </w:lvl>
    <w:lvl w:ilvl="4" w:tplc="04130019" w:tentative="1">
      <w:start w:val="1"/>
      <w:numFmt w:val="lowerLetter"/>
      <w:lvlText w:val="%5."/>
      <w:lvlJc w:val="left"/>
      <w:pPr>
        <w:tabs>
          <w:tab w:val="num" w:pos="4600"/>
        </w:tabs>
        <w:ind w:left="4600" w:hanging="360"/>
      </w:pPr>
    </w:lvl>
    <w:lvl w:ilvl="5" w:tplc="0413001B" w:tentative="1">
      <w:start w:val="1"/>
      <w:numFmt w:val="lowerRoman"/>
      <w:lvlText w:val="%6."/>
      <w:lvlJc w:val="right"/>
      <w:pPr>
        <w:tabs>
          <w:tab w:val="num" w:pos="5320"/>
        </w:tabs>
        <w:ind w:left="5320" w:hanging="180"/>
      </w:pPr>
    </w:lvl>
    <w:lvl w:ilvl="6" w:tplc="0413000F" w:tentative="1">
      <w:start w:val="1"/>
      <w:numFmt w:val="decimal"/>
      <w:lvlText w:val="%7."/>
      <w:lvlJc w:val="left"/>
      <w:pPr>
        <w:tabs>
          <w:tab w:val="num" w:pos="6040"/>
        </w:tabs>
        <w:ind w:left="6040" w:hanging="360"/>
      </w:pPr>
    </w:lvl>
    <w:lvl w:ilvl="7" w:tplc="04130019" w:tentative="1">
      <w:start w:val="1"/>
      <w:numFmt w:val="lowerLetter"/>
      <w:lvlText w:val="%8."/>
      <w:lvlJc w:val="left"/>
      <w:pPr>
        <w:tabs>
          <w:tab w:val="num" w:pos="6760"/>
        </w:tabs>
        <w:ind w:left="6760" w:hanging="360"/>
      </w:pPr>
    </w:lvl>
    <w:lvl w:ilvl="8" w:tplc="0413001B" w:tentative="1">
      <w:start w:val="1"/>
      <w:numFmt w:val="lowerRoman"/>
      <w:lvlText w:val="%9."/>
      <w:lvlJc w:val="right"/>
      <w:pPr>
        <w:tabs>
          <w:tab w:val="num" w:pos="7480"/>
        </w:tabs>
        <w:ind w:left="7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stylePaneFormatFilter w:val="3F01"/>
  <w:defaultTabStop w:val="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014A5"/>
    <w:rsid w:val="00034915"/>
    <w:rsid w:val="00045A12"/>
    <w:rsid w:val="000517EF"/>
    <w:rsid w:val="00077C98"/>
    <w:rsid w:val="000C4913"/>
    <w:rsid w:val="000C49A4"/>
    <w:rsid w:val="000F3C4B"/>
    <w:rsid w:val="000F5F82"/>
    <w:rsid w:val="00101DA3"/>
    <w:rsid w:val="00180FD8"/>
    <w:rsid w:val="001A311B"/>
    <w:rsid w:val="00282EE9"/>
    <w:rsid w:val="002863AB"/>
    <w:rsid w:val="002A2752"/>
    <w:rsid w:val="002A56C2"/>
    <w:rsid w:val="002D1047"/>
    <w:rsid w:val="002D64E6"/>
    <w:rsid w:val="002E47C7"/>
    <w:rsid w:val="00301FA9"/>
    <w:rsid w:val="00321646"/>
    <w:rsid w:val="0033655F"/>
    <w:rsid w:val="00352965"/>
    <w:rsid w:val="003B28C4"/>
    <w:rsid w:val="00416EDF"/>
    <w:rsid w:val="004D13D7"/>
    <w:rsid w:val="005909CB"/>
    <w:rsid w:val="005A785B"/>
    <w:rsid w:val="005D740D"/>
    <w:rsid w:val="005F592D"/>
    <w:rsid w:val="006008DC"/>
    <w:rsid w:val="00655EDB"/>
    <w:rsid w:val="00670FF3"/>
    <w:rsid w:val="00683DAA"/>
    <w:rsid w:val="006A7095"/>
    <w:rsid w:val="006C2423"/>
    <w:rsid w:val="006E1D82"/>
    <w:rsid w:val="00703FF8"/>
    <w:rsid w:val="00755D29"/>
    <w:rsid w:val="00793459"/>
    <w:rsid w:val="007C765F"/>
    <w:rsid w:val="008014A5"/>
    <w:rsid w:val="00801A6B"/>
    <w:rsid w:val="008148B9"/>
    <w:rsid w:val="008A6CC7"/>
    <w:rsid w:val="00923F9E"/>
    <w:rsid w:val="009305A7"/>
    <w:rsid w:val="00952B79"/>
    <w:rsid w:val="00972491"/>
    <w:rsid w:val="00980B9A"/>
    <w:rsid w:val="009959DB"/>
    <w:rsid w:val="009B0E3B"/>
    <w:rsid w:val="009B775D"/>
    <w:rsid w:val="00A00A62"/>
    <w:rsid w:val="00A05BB3"/>
    <w:rsid w:val="00A374FE"/>
    <w:rsid w:val="00A65B81"/>
    <w:rsid w:val="00A701CA"/>
    <w:rsid w:val="00A909CA"/>
    <w:rsid w:val="00B025A2"/>
    <w:rsid w:val="00B21AF9"/>
    <w:rsid w:val="00B26AE5"/>
    <w:rsid w:val="00B56B9A"/>
    <w:rsid w:val="00B60FF5"/>
    <w:rsid w:val="00B654F0"/>
    <w:rsid w:val="00BA3AFB"/>
    <w:rsid w:val="00BC7F05"/>
    <w:rsid w:val="00C16EBF"/>
    <w:rsid w:val="00C415A3"/>
    <w:rsid w:val="00C45DFA"/>
    <w:rsid w:val="00CF4B54"/>
    <w:rsid w:val="00D37EEA"/>
    <w:rsid w:val="00D7405E"/>
    <w:rsid w:val="00DA23D5"/>
    <w:rsid w:val="00DB79B4"/>
    <w:rsid w:val="00DD0D8D"/>
    <w:rsid w:val="00DE31DD"/>
    <w:rsid w:val="00DE3683"/>
    <w:rsid w:val="00DF335C"/>
    <w:rsid w:val="00DF7B2C"/>
    <w:rsid w:val="00E13F14"/>
    <w:rsid w:val="00E22D96"/>
    <w:rsid w:val="00E454B6"/>
    <w:rsid w:val="00EA0F59"/>
    <w:rsid w:val="00EA6ACC"/>
    <w:rsid w:val="00EC0872"/>
    <w:rsid w:val="00ED4546"/>
    <w:rsid w:val="00EE0519"/>
    <w:rsid w:val="00F5075C"/>
    <w:rsid w:val="00F64785"/>
    <w:rsid w:val="00F703C0"/>
    <w:rsid w:val="00F7776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paragraph" w:styleId="Kop1">
    <w:name w:val="heading 1"/>
    <w:basedOn w:val="Standaard"/>
    <w:next w:val="Standaard"/>
    <w:qFormat/>
    <w:pPr>
      <w:keepNext/>
      <w:widowControl w:val="0"/>
      <w:tabs>
        <w:tab w:val="center" w:pos="1076"/>
        <w:tab w:val="center" w:pos="4138"/>
        <w:tab w:val="left" w:pos="5271"/>
      </w:tabs>
      <w:spacing w:after="112"/>
      <w:ind w:left="139" w:hanging="139"/>
      <w:jc w:val="both"/>
      <w:outlineLvl w:val="0"/>
    </w:pPr>
    <w:rPr>
      <w:b/>
      <w:snapToGrid w:val="0"/>
      <w:sz w:val="18"/>
      <w:lang w:val="fr-FR" w:eastAsia="fr-FR"/>
    </w:rPr>
  </w:style>
  <w:style w:type="paragraph" w:styleId="Kop2">
    <w:name w:val="heading 2"/>
    <w:basedOn w:val="Standaard"/>
    <w:next w:val="Standaard"/>
    <w:qFormat/>
    <w:pPr>
      <w:keepNext/>
      <w:tabs>
        <w:tab w:val="center" w:pos="1076"/>
        <w:tab w:val="center" w:pos="4138"/>
        <w:tab w:val="left" w:pos="5271"/>
      </w:tabs>
      <w:jc w:val="both"/>
      <w:outlineLvl w:val="1"/>
    </w:pPr>
    <w:rPr>
      <w:b/>
      <w:sz w:val="24"/>
      <w:lang w:val="fr-FR"/>
    </w:rPr>
  </w:style>
  <w:style w:type="paragraph" w:styleId="Kop3">
    <w:name w:val="heading 3"/>
    <w:basedOn w:val="Standaard"/>
    <w:next w:val="Standaard"/>
    <w:qFormat/>
    <w:pPr>
      <w:keepNext/>
      <w:tabs>
        <w:tab w:val="center" w:pos="1134"/>
        <w:tab w:val="center" w:pos="4138"/>
        <w:tab w:val="left" w:pos="5271"/>
      </w:tabs>
      <w:jc w:val="both"/>
      <w:outlineLvl w:val="2"/>
    </w:pPr>
    <w:rPr>
      <w:sz w:val="24"/>
      <w:lang w:val="fr-FR"/>
    </w:rPr>
  </w:style>
  <w:style w:type="paragraph" w:styleId="Kop4">
    <w:name w:val="heading 4"/>
    <w:basedOn w:val="Standaard"/>
    <w:next w:val="Standaard"/>
    <w:qFormat/>
    <w:pPr>
      <w:keepNext/>
      <w:tabs>
        <w:tab w:val="center" w:pos="1076"/>
        <w:tab w:val="center" w:pos="4138"/>
        <w:tab w:val="left" w:pos="5271"/>
      </w:tabs>
      <w:spacing w:line="180" w:lineRule="exact"/>
      <w:ind w:left="-3" w:firstLine="142"/>
      <w:jc w:val="both"/>
      <w:outlineLvl w:val="3"/>
    </w:pPr>
    <w:rPr>
      <w:b/>
      <w:lang w:val="fr-FR"/>
    </w:rPr>
  </w:style>
  <w:style w:type="paragraph" w:styleId="Kop5">
    <w:name w:val="heading 5"/>
    <w:basedOn w:val="Standaard"/>
    <w:next w:val="Standaard"/>
    <w:qFormat/>
    <w:pPr>
      <w:keepNext/>
      <w:tabs>
        <w:tab w:val="left" w:pos="1927"/>
        <w:tab w:val="center" w:pos="5782"/>
      </w:tabs>
      <w:spacing w:line="226" w:lineRule="exact"/>
      <w:ind w:left="1360"/>
      <w:jc w:val="center"/>
      <w:outlineLvl w:val="4"/>
    </w:pPr>
    <w:rPr>
      <w:b/>
      <w:lang w:val="fr-FR"/>
    </w:rPr>
  </w:style>
  <w:style w:type="paragraph" w:styleId="Kop6">
    <w:name w:val="heading 6"/>
    <w:basedOn w:val="Standaard"/>
    <w:next w:val="Standaard"/>
    <w:qFormat/>
    <w:pPr>
      <w:keepNext/>
      <w:tabs>
        <w:tab w:val="left" w:pos="1927"/>
        <w:tab w:val="center" w:pos="5782"/>
      </w:tabs>
      <w:spacing w:line="226" w:lineRule="exact"/>
      <w:ind w:left="1360"/>
      <w:jc w:val="both"/>
      <w:outlineLvl w:val="5"/>
    </w:pPr>
    <w:rPr>
      <w:b/>
    </w:rPr>
  </w:style>
  <w:style w:type="paragraph" w:styleId="Kop7">
    <w:name w:val="heading 7"/>
    <w:basedOn w:val="Standaard"/>
    <w:next w:val="Standaard"/>
    <w:qFormat/>
    <w:pPr>
      <w:keepNext/>
      <w:tabs>
        <w:tab w:val="left" w:pos="567"/>
      </w:tabs>
      <w:jc w:val="both"/>
      <w:outlineLvl w:val="6"/>
    </w:pPr>
    <w:rPr>
      <w:b/>
      <w:bCs/>
    </w:rPr>
  </w:style>
  <w:style w:type="paragraph" w:styleId="Kop8">
    <w:name w:val="heading 8"/>
    <w:basedOn w:val="Standaard"/>
    <w:next w:val="Standaard"/>
    <w:qFormat/>
    <w:pPr>
      <w:keepNext/>
      <w:outlineLvl w:val="7"/>
    </w:pPr>
    <w:rPr>
      <w:rFonts w:ascii="Arial" w:hAnsi="Arial"/>
      <w:b/>
      <w:bCs/>
      <w:lang w:val="fr-FR"/>
    </w:rPr>
  </w:style>
  <w:style w:type="paragraph" w:styleId="Kop9">
    <w:name w:val="heading 9"/>
    <w:basedOn w:val="Standaard"/>
    <w:next w:val="Standaard"/>
    <w:qFormat/>
    <w:pPr>
      <w:keepNext/>
      <w:tabs>
        <w:tab w:val="center" w:pos="1076"/>
        <w:tab w:val="center" w:pos="4138"/>
        <w:tab w:val="left" w:pos="5271"/>
      </w:tabs>
      <w:ind w:left="1276"/>
      <w:jc w:val="center"/>
      <w:outlineLvl w:val="8"/>
    </w:pPr>
    <w:rPr>
      <w:rFonts w:ascii="Arial" w:hAnsi="Arial"/>
      <w:b/>
      <w:bCs/>
      <w:sz w:val="24"/>
      <w:lang w:val="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pPr>
      <w:tabs>
        <w:tab w:val="left" w:pos="1927"/>
        <w:tab w:val="center" w:pos="5782"/>
      </w:tabs>
      <w:spacing w:line="226" w:lineRule="exact"/>
      <w:ind w:left="1360"/>
      <w:jc w:val="both"/>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2">
    <w:name w:val="Body Text Indent 2"/>
    <w:basedOn w:val="Standaard"/>
    <w:pPr>
      <w:tabs>
        <w:tab w:val="left" w:pos="1928"/>
      </w:tabs>
      <w:ind w:left="1361"/>
      <w:jc w:val="both"/>
    </w:pPr>
    <w:rPr>
      <w:lang w:val="nl-BE"/>
    </w:rPr>
  </w:style>
  <w:style w:type="paragraph" w:styleId="Titel">
    <w:name w:val="Title"/>
    <w:basedOn w:val="Standaard"/>
    <w:qFormat/>
    <w:pPr>
      <w:tabs>
        <w:tab w:val="left" w:pos="567"/>
      </w:tabs>
      <w:spacing w:line="240" w:lineRule="exact"/>
      <w:jc w:val="center"/>
    </w:pPr>
    <w:rPr>
      <w:b/>
      <w:bCs/>
    </w:rPr>
  </w:style>
  <w:style w:type="paragraph" w:styleId="Plattetekst">
    <w:name w:val="Body Text"/>
    <w:basedOn w:val="Standaard"/>
    <w:pPr>
      <w:tabs>
        <w:tab w:val="left" w:pos="566"/>
      </w:tabs>
      <w:spacing w:line="252" w:lineRule="exact"/>
      <w:jc w:val="both"/>
    </w:pPr>
    <w:rPr>
      <w:szCs w:val="18"/>
    </w:rPr>
  </w:style>
  <w:style w:type="paragraph" w:styleId="Normaalweb">
    <w:name w:val="Normal (Web)"/>
    <w:basedOn w:val="Standaard"/>
    <w:rsid w:val="006A7095"/>
    <w:pPr>
      <w:spacing w:before="100" w:beforeAutospacing="1" w:after="119"/>
    </w:pPr>
    <w:rPr>
      <w:sz w:val="24"/>
      <w:szCs w:val="24"/>
    </w:rPr>
  </w:style>
  <w:style w:type="table" w:styleId="Tabelraster">
    <w:name w:val="Table Grid"/>
    <w:basedOn w:val="Standaardtabel"/>
    <w:rsid w:val="00F77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BA3AFB"/>
    <w:rPr>
      <w:lang w:val="fr-FR"/>
    </w:rPr>
  </w:style>
  <w:style w:type="character" w:styleId="Voetnootmarkering">
    <w:name w:val="footnote reference"/>
    <w:basedOn w:val="Standaardalinea-lettertype"/>
    <w:semiHidden/>
    <w:rsid w:val="00BA3A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4970</Words>
  <Characters>27340</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Federale Overheidsdienst</vt:lpstr>
    </vt:vector>
  </TitlesOfParts>
  <Company>Ministerie van Financien</Company>
  <LinksUpToDate>false</LinksUpToDate>
  <CharactersWithSpaces>32246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Federale Overheidsdienst</dc:title>
  <dc:creator>jabde</dc:creator>
  <cp:lastModifiedBy>Saartje</cp:lastModifiedBy>
  <cp:revision>2</cp:revision>
  <cp:lastPrinted>2013-11-23T20:52:00Z</cp:lastPrinted>
  <dcterms:created xsi:type="dcterms:W3CDTF">2013-11-23T20:54:00Z</dcterms:created>
  <dcterms:modified xsi:type="dcterms:W3CDTF">2013-11-23T20:54:00Z</dcterms:modified>
</cp:coreProperties>
</file>